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402" w:rsidRPr="006E60DF" w:rsidRDefault="00544402" w:rsidP="00544402">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544402" w:rsidRDefault="00544402" w:rsidP="00544402">
      <w:pPr>
        <w:tabs>
          <w:tab w:val="left" w:pos="574"/>
          <w:tab w:val="left" w:pos="1106"/>
          <w:tab w:val="left" w:pos="1680"/>
          <w:tab w:val="left" w:pos="2254"/>
          <w:tab w:val="left" w:pos="7920"/>
        </w:tabs>
        <w:spacing w:before="20"/>
        <w:rPr>
          <w:sz w:val="2"/>
        </w:rPr>
      </w:pPr>
      <w:r>
        <w:rPr>
          <w:sz w:val="12"/>
        </w:rPr>
        <w:tab/>
      </w:r>
    </w:p>
    <w:p w:rsidR="00544402" w:rsidRDefault="00246A8B" w:rsidP="00544402">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MA</w:t>
      </w:r>
      <w:r w:rsidR="001E5EF0">
        <w:t>-12</w:t>
      </w:r>
      <w:r w:rsidR="000B20E4">
        <w:t>7</w:t>
      </w:r>
    </w:p>
    <w:p w:rsidR="00544402" w:rsidRDefault="00DC46FB" w:rsidP="00544402">
      <w:pPr>
        <w:pStyle w:val="Heading1"/>
        <w:tabs>
          <w:tab w:val="clear" w:pos="360"/>
          <w:tab w:val="clear" w:pos="720"/>
          <w:tab w:val="clear" w:pos="1440"/>
          <w:tab w:val="clear" w:pos="7560"/>
          <w:tab w:val="left" w:pos="574"/>
          <w:tab w:val="left" w:pos="1106"/>
          <w:tab w:val="left" w:pos="1680"/>
          <w:tab w:val="left" w:pos="2254"/>
        </w:tabs>
        <w:spacing w:before="20"/>
      </w:pPr>
      <w:r>
        <w:t>May</w:t>
      </w:r>
      <w:r w:rsidR="00B4132A">
        <w:t xml:space="preserve"> </w:t>
      </w:r>
      <w:r w:rsidR="00544402">
        <w:t>-201</w:t>
      </w:r>
      <w:r w:rsidR="00F5062A">
        <w:t>8</w:t>
      </w:r>
    </w:p>
    <w:p w:rsidR="00544402" w:rsidRPr="006E22FA" w:rsidRDefault="000B20E4" w:rsidP="00544402">
      <w:pPr>
        <w:spacing w:before="120" w:after="120"/>
        <w:jc w:val="center"/>
        <w:rPr>
          <w:b/>
          <w:sz w:val="28"/>
          <w:szCs w:val="28"/>
        </w:rPr>
      </w:pPr>
      <w:r>
        <w:rPr>
          <w:b/>
          <w:sz w:val="28"/>
          <w:szCs w:val="28"/>
        </w:rPr>
        <w:t>LL.M</w:t>
      </w:r>
      <w:r w:rsidR="00871C90">
        <w:rPr>
          <w:b/>
          <w:sz w:val="28"/>
          <w:szCs w:val="28"/>
        </w:rPr>
        <w:t xml:space="preserve">., </w:t>
      </w:r>
      <w:r w:rsidR="00544402">
        <w:rPr>
          <w:b/>
          <w:sz w:val="28"/>
          <w:szCs w:val="28"/>
        </w:rPr>
        <w:t>Sem.-</w:t>
      </w:r>
      <w:r>
        <w:rPr>
          <w:b/>
          <w:sz w:val="28"/>
          <w:szCs w:val="28"/>
        </w:rPr>
        <w:t>II</w:t>
      </w:r>
    </w:p>
    <w:p w:rsidR="006B10DA" w:rsidRDefault="006B10DA" w:rsidP="00544402">
      <w:pPr>
        <w:jc w:val="center"/>
        <w:rPr>
          <w:b/>
          <w:sz w:val="28"/>
        </w:rPr>
      </w:pPr>
      <w:r>
        <w:rPr>
          <w:b/>
          <w:sz w:val="28"/>
        </w:rPr>
        <w:t>Group C : Business Law</w:t>
      </w:r>
      <w:r>
        <w:rPr>
          <w:b/>
          <w:sz w:val="28"/>
        </w:rPr>
        <w:t xml:space="preserve"> </w:t>
      </w:r>
    </w:p>
    <w:p w:rsidR="00544402" w:rsidRDefault="000B20E4" w:rsidP="00544402">
      <w:pPr>
        <w:jc w:val="center"/>
        <w:rPr>
          <w:b/>
          <w:sz w:val="28"/>
        </w:rPr>
      </w:pPr>
      <w:r>
        <w:rPr>
          <w:b/>
          <w:sz w:val="28"/>
        </w:rPr>
        <w:t xml:space="preserve">411 </w:t>
      </w:r>
      <w:r w:rsidR="00DC46FB">
        <w:rPr>
          <w:b/>
          <w:sz w:val="28"/>
        </w:rPr>
        <w:t>E</w:t>
      </w:r>
      <w:r>
        <w:rPr>
          <w:b/>
          <w:sz w:val="28"/>
        </w:rPr>
        <w:t xml:space="preserve">BL : Banking Law </w:t>
      </w:r>
    </w:p>
    <w:p w:rsidR="001E5EF0" w:rsidRDefault="001E5EF0" w:rsidP="00544402">
      <w:pPr>
        <w:jc w:val="center"/>
        <w:rPr>
          <w:b/>
          <w:sz w:val="28"/>
        </w:rPr>
      </w:pPr>
    </w:p>
    <w:p w:rsidR="00544402" w:rsidRPr="005734B1" w:rsidRDefault="00544402" w:rsidP="00544402">
      <w:pPr>
        <w:jc w:val="center"/>
        <w:rPr>
          <w:sz w:val="20"/>
        </w:rPr>
      </w:pPr>
    </w:p>
    <w:p w:rsidR="003E4DC4" w:rsidRDefault="003E4DC4" w:rsidP="003E4DC4">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 xml:space="preserve">[Max. Marks : </w:t>
      </w:r>
      <w:r w:rsidR="000B20E4">
        <w:rPr>
          <w:b/>
          <w:bCs/>
        </w:rPr>
        <w:t>100</w:t>
      </w:r>
    </w:p>
    <w:p w:rsidR="00EC343B" w:rsidRPr="00AC0FB3" w:rsidRDefault="00EC343B" w:rsidP="00EC343B">
      <w:pPr>
        <w:tabs>
          <w:tab w:val="left" w:pos="574"/>
          <w:tab w:val="left" w:pos="1106"/>
          <w:tab w:val="left" w:pos="1680"/>
          <w:tab w:val="left" w:pos="2254"/>
          <w:tab w:val="right" w:pos="9360"/>
        </w:tabs>
        <w:ind w:left="1106" w:right="335" w:hanging="1106"/>
        <w:jc w:val="both"/>
        <w:rPr>
          <w:b/>
          <w:sz w:val="18"/>
        </w:rPr>
      </w:pPr>
    </w:p>
    <w:p w:rsidR="007B3C74" w:rsidRDefault="007B3C74" w:rsidP="007B3C74">
      <w:pPr>
        <w:tabs>
          <w:tab w:val="left" w:pos="574"/>
          <w:tab w:val="left" w:pos="1106"/>
          <w:tab w:val="left" w:pos="1680"/>
          <w:tab w:val="left" w:pos="2254"/>
          <w:tab w:val="right" w:pos="9360"/>
        </w:tabs>
        <w:spacing w:before="26"/>
        <w:ind w:left="574" w:right="335" w:hanging="574"/>
        <w:rPr>
          <w:bCs/>
        </w:rPr>
      </w:pPr>
      <w:r w:rsidRPr="007B3C74">
        <w:rPr>
          <w:b/>
          <w:bCs/>
        </w:rPr>
        <w:t>Note</w:t>
      </w:r>
      <w:r>
        <w:rPr>
          <w:b/>
          <w:bCs/>
        </w:rPr>
        <w:tab/>
      </w:r>
      <w:r>
        <w:rPr>
          <w:bCs/>
        </w:rPr>
        <w:t>:</w:t>
      </w:r>
      <w:r>
        <w:rPr>
          <w:bCs/>
        </w:rPr>
        <w:tab/>
      </w:r>
      <w:r w:rsidR="000B20E4" w:rsidRPr="000B20E4">
        <w:rPr>
          <w:b/>
          <w:bCs/>
        </w:rPr>
        <w:t>All</w:t>
      </w:r>
      <w:r w:rsidR="000B20E4">
        <w:rPr>
          <w:bCs/>
        </w:rPr>
        <w:t xml:space="preserve"> questions carry equal marks.</w:t>
      </w:r>
    </w:p>
    <w:p w:rsidR="007B3C74" w:rsidRPr="007B3C74" w:rsidRDefault="007B3C74" w:rsidP="007B3C74">
      <w:pPr>
        <w:tabs>
          <w:tab w:val="left" w:pos="574"/>
          <w:tab w:val="left" w:pos="1106"/>
          <w:tab w:val="left" w:pos="1680"/>
          <w:tab w:val="left" w:pos="2254"/>
          <w:tab w:val="right" w:pos="9360"/>
        </w:tabs>
        <w:spacing w:before="26"/>
        <w:ind w:left="574" w:right="335" w:hanging="574"/>
        <w:rPr>
          <w:bCs/>
        </w:rPr>
      </w:pPr>
    </w:p>
    <w:p w:rsidR="007B3C74" w:rsidRDefault="007B3C74" w:rsidP="0094432C">
      <w:pPr>
        <w:tabs>
          <w:tab w:val="left" w:pos="574"/>
          <w:tab w:val="left" w:pos="1106"/>
          <w:tab w:val="left" w:pos="1680"/>
          <w:tab w:val="left" w:pos="2254"/>
          <w:tab w:val="right" w:pos="9360"/>
        </w:tabs>
        <w:spacing w:before="30" w:line="288" w:lineRule="auto"/>
        <w:ind w:left="573" w:right="335" w:hanging="573"/>
        <w:jc w:val="both"/>
        <w:rPr>
          <w:bCs/>
        </w:rPr>
      </w:pPr>
      <w:r>
        <w:rPr>
          <w:bCs/>
        </w:rPr>
        <w:t>1.</w:t>
      </w:r>
      <w:r>
        <w:rPr>
          <w:bCs/>
        </w:rPr>
        <w:tab/>
      </w:r>
      <w:r w:rsidR="000B20E4">
        <w:rPr>
          <w:bCs/>
        </w:rPr>
        <w:t>Trace the history of Banking system and its development in India. Express your views about Nationalization of Banks in India.</w:t>
      </w:r>
    </w:p>
    <w:p w:rsidR="000B20E4" w:rsidRDefault="000B20E4" w:rsidP="0094432C">
      <w:pPr>
        <w:tabs>
          <w:tab w:val="left" w:pos="574"/>
          <w:tab w:val="left" w:pos="1106"/>
          <w:tab w:val="left" w:pos="1680"/>
          <w:tab w:val="left" w:pos="2254"/>
          <w:tab w:val="right" w:pos="9360"/>
        </w:tabs>
        <w:spacing w:before="30" w:line="288" w:lineRule="auto"/>
        <w:ind w:left="573" w:right="335" w:hanging="573"/>
        <w:jc w:val="center"/>
        <w:rPr>
          <w:bCs/>
        </w:rPr>
      </w:pPr>
      <w:r w:rsidRPr="000B20E4">
        <w:rPr>
          <w:b/>
          <w:bCs/>
        </w:rPr>
        <w:t>OR</w:t>
      </w:r>
    </w:p>
    <w:p w:rsidR="000B20E4" w:rsidRDefault="000B20E4" w:rsidP="0094432C">
      <w:pPr>
        <w:tabs>
          <w:tab w:val="left" w:pos="574"/>
          <w:tab w:val="left" w:pos="1106"/>
          <w:tab w:val="left" w:pos="1680"/>
          <w:tab w:val="left" w:pos="2254"/>
          <w:tab w:val="right" w:pos="9360"/>
        </w:tabs>
        <w:spacing w:before="30" w:line="288" w:lineRule="auto"/>
        <w:ind w:left="573" w:right="335" w:hanging="573"/>
        <w:jc w:val="both"/>
        <w:rPr>
          <w:bCs/>
        </w:rPr>
      </w:pPr>
      <w:r>
        <w:rPr>
          <w:b/>
          <w:bCs/>
        </w:rPr>
        <w:tab/>
      </w:r>
      <w:r>
        <w:rPr>
          <w:bCs/>
        </w:rPr>
        <w:t>What do you mean by Central Bank ? Discuss various functions of the Reserve Bank of India and its role as Central Bank.</w:t>
      </w:r>
    </w:p>
    <w:p w:rsidR="000B20E4" w:rsidRDefault="000B20E4" w:rsidP="0094432C">
      <w:pPr>
        <w:tabs>
          <w:tab w:val="left" w:pos="574"/>
          <w:tab w:val="left" w:pos="1106"/>
          <w:tab w:val="left" w:pos="1680"/>
          <w:tab w:val="left" w:pos="2254"/>
          <w:tab w:val="right" w:pos="9360"/>
        </w:tabs>
        <w:spacing w:before="30" w:line="288" w:lineRule="auto"/>
        <w:ind w:left="573" w:right="335" w:hanging="573"/>
        <w:jc w:val="both"/>
        <w:rPr>
          <w:bCs/>
        </w:rPr>
      </w:pPr>
    </w:p>
    <w:p w:rsidR="000B20E4" w:rsidRDefault="000B20E4" w:rsidP="0094432C">
      <w:pPr>
        <w:tabs>
          <w:tab w:val="left" w:pos="574"/>
          <w:tab w:val="left" w:pos="1106"/>
          <w:tab w:val="left" w:pos="1680"/>
          <w:tab w:val="left" w:pos="2254"/>
          <w:tab w:val="right" w:pos="9360"/>
        </w:tabs>
        <w:spacing w:before="30" w:line="288" w:lineRule="auto"/>
        <w:ind w:left="573" w:right="335" w:hanging="573"/>
        <w:jc w:val="both"/>
        <w:rPr>
          <w:bCs/>
        </w:rPr>
      </w:pPr>
      <w:r>
        <w:rPr>
          <w:bCs/>
        </w:rPr>
        <w:t>2.</w:t>
      </w:r>
      <w:r>
        <w:rPr>
          <w:bCs/>
        </w:rPr>
        <w:tab/>
        <w:t>Enumerate various multi-functional Banks and Co-operative Banks in India and explain their powers and functions.</w:t>
      </w:r>
    </w:p>
    <w:p w:rsidR="000B20E4" w:rsidRDefault="000B20E4" w:rsidP="0094432C">
      <w:pPr>
        <w:tabs>
          <w:tab w:val="left" w:pos="574"/>
          <w:tab w:val="left" w:pos="1106"/>
          <w:tab w:val="left" w:pos="1680"/>
          <w:tab w:val="left" w:pos="2254"/>
          <w:tab w:val="right" w:pos="9360"/>
        </w:tabs>
        <w:spacing w:before="30" w:line="288" w:lineRule="auto"/>
        <w:ind w:left="573" w:right="335" w:hanging="573"/>
        <w:jc w:val="center"/>
        <w:rPr>
          <w:bCs/>
        </w:rPr>
      </w:pPr>
      <w:r w:rsidRPr="000B20E4">
        <w:rPr>
          <w:b/>
          <w:bCs/>
        </w:rPr>
        <w:t>OR</w:t>
      </w:r>
    </w:p>
    <w:p w:rsidR="000B20E4" w:rsidRDefault="000B20E4" w:rsidP="0094432C">
      <w:pPr>
        <w:tabs>
          <w:tab w:val="left" w:pos="574"/>
          <w:tab w:val="left" w:pos="1106"/>
          <w:tab w:val="left" w:pos="1680"/>
          <w:tab w:val="left" w:pos="2254"/>
          <w:tab w:val="right" w:pos="9360"/>
        </w:tabs>
        <w:spacing w:before="30" w:line="288" w:lineRule="auto"/>
        <w:ind w:left="573" w:right="335" w:hanging="573"/>
        <w:jc w:val="both"/>
        <w:rPr>
          <w:bCs/>
        </w:rPr>
      </w:pPr>
      <w:r>
        <w:rPr>
          <w:bCs/>
        </w:rPr>
        <w:tab/>
        <w:t xml:space="preserve">“More restrictions and control is required to be imposed on the existing landing and credit policy of Banking Companies in India.” Discuss this statement in the light of the adequacy and effectiveness of existing landing and credit policy of Banking Companies in India. </w:t>
      </w:r>
    </w:p>
    <w:p w:rsidR="000B20E4" w:rsidRDefault="000B20E4" w:rsidP="0094432C">
      <w:pPr>
        <w:tabs>
          <w:tab w:val="left" w:pos="574"/>
          <w:tab w:val="left" w:pos="1106"/>
          <w:tab w:val="left" w:pos="1680"/>
          <w:tab w:val="left" w:pos="2254"/>
          <w:tab w:val="right" w:pos="9360"/>
        </w:tabs>
        <w:spacing w:before="30" w:line="288" w:lineRule="auto"/>
        <w:ind w:left="573" w:right="335" w:hanging="573"/>
        <w:jc w:val="both"/>
        <w:rPr>
          <w:bCs/>
        </w:rPr>
      </w:pPr>
    </w:p>
    <w:p w:rsidR="000B20E4" w:rsidRDefault="000B20E4" w:rsidP="0094432C">
      <w:pPr>
        <w:tabs>
          <w:tab w:val="left" w:pos="574"/>
          <w:tab w:val="left" w:pos="1106"/>
          <w:tab w:val="left" w:pos="1680"/>
          <w:tab w:val="left" w:pos="2254"/>
          <w:tab w:val="right" w:pos="9360"/>
        </w:tabs>
        <w:spacing w:before="30" w:line="288" w:lineRule="auto"/>
        <w:ind w:left="573" w:right="335" w:hanging="573"/>
        <w:jc w:val="both"/>
        <w:rPr>
          <w:bCs/>
        </w:rPr>
      </w:pPr>
      <w:r>
        <w:rPr>
          <w:bCs/>
        </w:rPr>
        <w:t>3.</w:t>
      </w:r>
      <w:r>
        <w:rPr>
          <w:bCs/>
        </w:rPr>
        <w:tab/>
        <w:t>Explain the provision</w:t>
      </w:r>
      <w:r w:rsidR="0010414D">
        <w:rPr>
          <w:bCs/>
        </w:rPr>
        <w:t>s</w:t>
      </w:r>
      <w:r>
        <w:rPr>
          <w:bCs/>
        </w:rPr>
        <w:t xml:space="preserve"> relating to suspension and winding up of Banking Companies in India.</w:t>
      </w:r>
    </w:p>
    <w:p w:rsidR="000B20E4" w:rsidRDefault="000B20E4" w:rsidP="0094432C">
      <w:pPr>
        <w:tabs>
          <w:tab w:val="left" w:pos="574"/>
          <w:tab w:val="left" w:pos="1106"/>
          <w:tab w:val="left" w:pos="1680"/>
          <w:tab w:val="left" w:pos="2254"/>
          <w:tab w:val="right" w:pos="9360"/>
        </w:tabs>
        <w:spacing w:before="30" w:line="288" w:lineRule="auto"/>
        <w:ind w:left="573" w:right="335" w:hanging="573"/>
        <w:jc w:val="center"/>
        <w:rPr>
          <w:b/>
          <w:bCs/>
        </w:rPr>
      </w:pPr>
      <w:r>
        <w:rPr>
          <w:b/>
          <w:bCs/>
        </w:rPr>
        <w:t>OR</w:t>
      </w:r>
    </w:p>
    <w:p w:rsidR="000B20E4" w:rsidRDefault="000B20E4" w:rsidP="0094432C">
      <w:pPr>
        <w:tabs>
          <w:tab w:val="left" w:pos="574"/>
          <w:tab w:val="left" w:pos="1106"/>
          <w:tab w:val="left" w:pos="1680"/>
          <w:tab w:val="left" w:pos="2254"/>
          <w:tab w:val="right" w:pos="9360"/>
        </w:tabs>
        <w:spacing w:before="30" w:line="288" w:lineRule="auto"/>
        <w:ind w:left="573" w:right="335" w:hanging="573"/>
        <w:jc w:val="both"/>
        <w:rPr>
          <w:bCs/>
        </w:rPr>
      </w:pPr>
      <w:r>
        <w:rPr>
          <w:bCs/>
        </w:rPr>
        <w:tab/>
        <w:t>Write explanatory note on the constitution, powers and functions of Deposit Insurance and Credit Guarantee Corporation.</w:t>
      </w:r>
    </w:p>
    <w:p w:rsidR="000B20E4" w:rsidRDefault="000B20E4" w:rsidP="0094432C">
      <w:pPr>
        <w:tabs>
          <w:tab w:val="left" w:pos="574"/>
          <w:tab w:val="left" w:pos="1106"/>
          <w:tab w:val="left" w:pos="1680"/>
          <w:tab w:val="left" w:pos="2254"/>
          <w:tab w:val="right" w:pos="9360"/>
        </w:tabs>
        <w:spacing w:before="30" w:line="288" w:lineRule="auto"/>
        <w:ind w:left="573" w:right="335" w:hanging="573"/>
        <w:jc w:val="both"/>
        <w:rPr>
          <w:bCs/>
        </w:rPr>
      </w:pPr>
    </w:p>
    <w:p w:rsidR="000B20E4" w:rsidRDefault="000B20E4" w:rsidP="0094432C">
      <w:pPr>
        <w:tabs>
          <w:tab w:val="left" w:pos="574"/>
          <w:tab w:val="left" w:pos="1106"/>
          <w:tab w:val="left" w:pos="1680"/>
          <w:tab w:val="left" w:pos="2254"/>
          <w:tab w:val="right" w:pos="9360"/>
        </w:tabs>
        <w:spacing w:before="30" w:line="288" w:lineRule="auto"/>
        <w:ind w:left="573" w:right="335" w:hanging="573"/>
        <w:jc w:val="both"/>
        <w:rPr>
          <w:bCs/>
        </w:rPr>
      </w:pPr>
      <w:r>
        <w:rPr>
          <w:bCs/>
        </w:rPr>
        <w:t>4.</w:t>
      </w:r>
      <w:r>
        <w:rPr>
          <w:bCs/>
        </w:rPr>
        <w:tab/>
        <w:t xml:space="preserve">Define and explain the Holder and Holder in due Course. Explain the privileges available to Holder in due Course under the Negotiable Instruments </w:t>
      </w:r>
      <w:r w:rsidR="00B75F45">
        <w:rPr>
          <w:bCs/>
        </w:rPr>
        <w:t>A</w:t>
      </w:r>
      <w:r>
        <w:rPr>
          <w:bCs/>
        </w:rPr>
        <w:t>ct, 1881.</w:t>
      </w:r>
    </w:p>
    <w:p w:rsidR="000B20E4" w:rsidRDefault="000B20E4" w:rsidP="0094432C">
      <w:pPr>
        <w:tabs>
          <w:tab w:val="left" w:pos="574"/>
          <w:tab w:val="left" w:pos="1106"/>
          <w:tab w:val="left" w:pos="1680"/>
          <w:tab w:val="left" w:pos="2254"/>
          <w:tab w:val="right" w:pos="9360"/>
        </w:tabs>
        <w:spacing w:before="30" w:line="288" w:lineRule="auto"/>
        <w:ind w:left="573" w:right="335" w:hanging="573"/>
        <w:jc w:val="center"/>
        <w:rPr>
          <w:b/>
          <w:bCs/>
        </w:rPr>
      </w:pPr>
      <w:r>
        <w:rPr>
          <w:b/>
          <w:bCs/>
        </w:rPr>
        <w:t>OR</w:t>
      </w:r>
    </w:p>
    <w:p w:rsidR="000B20E4" w:rsidRDefault="000B20E4" w:rsidP="0094432C">
      <w:pPr>
        <w:tabs>
          <w:tab w:val="left" w:pos="574"/>
          <w:tab w:val="left" w:pos="1106"/>
          <w:tab w:val="left" w:pos="1680"/>
          <w:tab w:val="left" w:pos="2254"/>
          <w:tab w:val="right" w:pos="9360"/>
        </w:tabs>
        <w:spacing w:before="30" w:line="288" w:lineRule="auto"/>
        <w:ind w:left="573" w:right="335" w:hanging="573"/>
        <w:jc w:val="both"/>
        <w:rPr>
          <w:bCs/>
        </w:rPr>
      </w:pPr>
      <w:r>
        <w:rPr>
          <w:bCs/>
        </w:rPr>
        <w:tab/>
        <w:t>Explain in detail the legal relationship between Banker and Customer as well as Banker’s duties towards customers.</w:t>
      </w:r>
    </w:p>
    <w:p w:rsidR="000B20E4" w:rsidRDefault="000B20E4" w:rsidP="000B20E4">
      <w:pPr>
        <w:tabs>
          <w:tab w:val="left" w:pos="574"/>
          <w:tab w:val="left" w:pos="1106"/>
          <w:tab w:val="left" w:pos="1680"/>
          <w:tab w:val="left" w:pos="2254"/>
          <w:tab w:val="right" w:pos="9360"/>
        </w:tabs>
        <w:spacing w:before="60" w:line="288" w:lineRule="auto"/>
        <w:ind w:left="574" w:right="335" w:hanging="574"/>
        <w:jc w:val="both"/>
        <w:rPr>
          <w:bCs/>
        </w:rPr>
      </w:pPr>
      <w:r>
        <w:rPr>
          <w:bCs/>
        </w:rPr>
        <w:lastRenderedPageBreak/>
        <w:t>5.</w:t>
      </w:r>
      <w:r>
        <w:rPr>
          <w:bCs/>
        </w:rPr>
        <w:tab/>
        <w:t>Explain the provisions relating to dishono</w:t>
      </w:r>
      <w:r w:rsidR="009B61E5">
        <w:rPr>
          <w:bCs/>
        </w:rPr>
        <w:t>u</w:t>
      </w:r>
      <w:bookmarkStart w:id="0" w:name="_GoBack"/>
      <w:bookmarkEnd w:id="0"/>
      <w:r>
        <w:rPr>
          <w:bCs/>
        </w:rPr>
        <w:t>r of cheque and the actions available to the creditor under the Negotiable Instruments Act, 1881 along with the relevant  decisions of the Supreme Court and the amendment of the year 2015 in the aforesaid Act.</w:t>
      </w:r>
    </w:p>
    <w:p w:rsidR="000B20E4" w:rsidRDefault="000B20E4" w:rsidP="000B20E4">
      <w:pPr>
        <w:tabs>
          <w:tab w:val="left" w:pos="574"/>
          <w:tab w:val="left" w:pos="1106"/>
          <w:tab w:val="left" w:pos="1680"/>
          <w:tab w:val="left" w:pos="2254"/>
          <w:tab w:val="right" w:pos="9360"/>
        </w:tabs>
        <w:spacing w:before="60" w:line="288" w:lineRule="auto"/>
        <w:ind w:left="574" w:right="335" w:hanging="574"/>
        <w:jc w:val="both"/>
        <w:rPr>
          <w:b/>
          <w:bCs/>
        </w:rPr>
      </w:pPr>
      <w:r>
        <w:rPr>
          <w:bCs/>
        </w:rPr>
        <w:tab/>
      </w:r>
      <w:r>
        <w:rPr>
          <w:bCs/>
        </w:rPr>
        <w:tab/>
      </w:r>
      <w:r>
        <w:rPr>
          <w:bCs/>
        </w:rPr>
        <w:tab/>
      </w:r>
      <w:r>
        <w:rPr>
          <w:bCs/>
        </w:rPr>
        <w:tab/>
      </w:r>
      <w:r w:rsidRPr="000B20E4">
        <w:rPr>
          <w:b/>
          <w:bCs/>
        </w:rPr>
        <w:t>OR</w:t>
      </w:r>
    </w:p>
    <w:p w:rsidR="000B20E4" w:rsidRDefault="000B20E4" w:rsidP="000B20E4">
      <w:pPr>
        <w:tabs>
          <w:tab w:val="left" w:pos="574"/>
          <w:tab w:val="left" w:pos="1106"/>
          <w:tab w:val="left" w:pos="1680"/>
          <w:tab w:val="left" w:pos="2254"/>
          <w:tab w:val="right" w:pos="9360"/>
        </w:tabs>
        <w:spacing w:before="60" w:line="288" w:lineRule="auto"/>
        <w:ind w:left="574" w:right="335" w:hanging="574"/>
        <w:jc w:val="both"/>
        <w:rPr>
          <w:bCs/>
        </w:rPr>
      </w:pPr>
      <w:r>
        <w:rPr>
          <w:b/>
          <w:bCs/>
        </w:rPr>
        <w:tab/>
      </w:r>
      <w:r>
        <w:rPr>
          <w:bCs/>
        </w:rPr>
        <w:t>Explain in detail the following :</w:t>
      </w:r>
    </w:p>
    <w:p w:rsidR="000B20E4" w:rsidRDefault="000B20E4" w:rsidP="000B20E4">
      <w:pPr>
        <w:tabs>
          <w:tab w:val="left" w:pos="574"/>
          <w:tab w:val="left" w:pos="1106"/>
          <w:tab w:val="left" w:pos="1680"/>
          <w:tab w:val="left" w:pos="2254"/>
          <w:tab w:val="right" w:pos="9360"/>
        </w:tabs>
        <w:spacing w:before="60" w:line="288" w:lineRule="auto"/>
        <w:ind w:left="574" w:right="335" w:hanging="574"/>
        <w:jc w:val="both"/>
        <w:rPr>
          <w:bCs/>
        </w:rPr>
      </w:pPr>
      <w:r>
        <w:rPr>
          <w:bCs/>
        </w:rPr>
        <w:tab/>
        <w:t>(a)</w:t>
      </w:r>
      <w:r>
        <w:rPr>
          <w:bCs/>
        </w:rPr>
        <w:tab/>
        <w:t>Repo Rate and Reverse Repo Rate.</w:t>
      </w:r>
    </w:p>
    <w:p w:rsidR="000B20E4" w:rsidRDefault="000B20E4" w:rsidP="000B20E4">
      <w:pPr>
        <w:tabs>
          <w:tab w:val="left" w:pos="574"/>
          <w:tab w:val="left" w:pos="1106"/>
          <w:tab w:val="left" w:pos="1680"/>
          <w:tab w:val="left" w:pos="2254"/>
          <w:tab w:val="right" w:pos="9360"/>
        </w:tabs>
        <w:spacing w:before="60" w:line="288" w:lineRule="auto"/>
        <w:ind w:left="1106" w:right="335" w:hanging="1106"/>
        <w:jc w:val="both"/>
        <w:rPr>
          <w:bCs/>
        </w:rPr>
      </w:pPr>
      <w:r>
        <w:rPr>
          <w:bCs/>
        </w:rPr>
        <w:tab/>
        <w:t>(b)</w:t>
      </w:r>
      <w:r>
        <w:rPr>
          <w:bCs/>
        </w:rPr>
        <w:tab/>
        <w:t>Provisions relating to compounding of offences u/s. 138 of the Negotiable Instruments Act with relevant cases.</w:t>
      </w:r>
    </w:p>
    <w:p w:rsidR="000B20E4" w:rsidRDefault="000B20E4" w:rsidP="000B20E4">
      <w:pPr>
        <w:tabs>
          <w:tab w:val="left" w:pos="574"/>
          <w:tab w:val="left" w:pos="1106"/>
          <w:tab w:val="left" w:pos="1680"/>
          <w:tab w:val="left" w:pos="2254"/>
          <w:tab w:val="right" w:pos="9360"/>
        </w:tabs>
        <w:spacing w:before="60" w:line="288" w:lineRule="auto"/>
        <w:ind w:left="1106" w:right="335" w:hanging="1106"/>
        <w:jc w:val="both"/>
        <w:rPr>
          <w:bCs/>
        </w:rPr>
      </w:pPr>
    </w:p>
    <w:p w:rsidR="000B20E4" w:rsidRPr="000B20E4" w:rsidRDefault="000B20E4" w:rsidP="000B20E4">
      <w:pPr>
        <w:tabs>
          <w:tab w:val="left" w:pos="574"/>
          <w:tab w:val="left" w:pos="1106"/>
          <w:tab w:val="left" w:pos="1680"/>
          <w:tab w:val="left" w:pos="2254"/>
          <w:tab w:val="right" w:pos="9360"/>
        </w:tabs>
        <w:spacing w:before="60" w:line="288" w:lineRule="auto"/>
        <w:ind w:left="1106" w:right="335" w:hanging="1106"/>
        <w:jc w:val="center"/>
        <w:rPr>
          <w:bCs/>
        </w:rPr>
      </w:pPr>
      <w:r>
        <w:rPr>
          <w:bCs/>
        </w:rPr>
        <w:t>______________</w:t>
      </w:r>
    </w:p>
    <w:sectPr w:rsidR="000B20E4" w:rsidRPr="000B20E4" w:rsidSect="00A4249D">
      <w:footerReference w:type="even" r:id="rId8"/>
      <w:footerReference w:type="default" r:id="rId9"/>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52F" w:rsidRDefault="0039352F">
      <w:r>
        <w:separator/>
      </w:r>
    </w:p>
  </w:endnote>
  <w:endnote w:type="continuationSeparator" w:id="0">
    <w:p w:rsidR="0039352F" w:rsidRDefault="0039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Default="00246A8B">
    <w:pPr>
      <w:pStyle w:val="Footer"/>
      <w:tabs>
        <w:tab w:val="clear" w:pos="4320"/>
        <w:tab w:val="clear" w:pos="8640"/>
        <w:tab w:val="center" w:pos="4678"/>
        <w:tab w:val="right" w:pos="9356"/>
      </w:tabs>
    </w:pPr>
    <w:r>
      <w:rPr>
        <w:b/>
      </w:rPr>
      <w:t>MA</w:t>
    </w:r>
    <w:r w:rsidR="002C6F5C" w:rsidRPr="002C6F5C">
      <w:rPr>
        <w:b/>
      </w:rPr>
      <w:t>-12</w:t>
    </w:r>
    <w:r w:rsidR="000B20E4">
      <w:rPr>
        <w:b/>
      </w:rPr>
      <w:t>7</w:t>
    </w:r>
    <w:r w:rsidR="00C57E58">
      <w:rPr>
        <w:b/>
        <w:sz w:val="22"/>
      </w:rPr>
      <w:tab/>
    </w:r>
    <w:r w:rsidR="00BA6F25" w:rsidRPr="00FC5FF5">
      <w:rPr>
        <w:rStyle w:val="PageNumber"/>
        <w:b/>
      </w:rPr>
      <w:fldChar w:fldCharType="begin"/>
    </w:r>
    <w:r w:rsidR="00C57E58" w:rsidRPr="00FC5FF5">
      <w:rPr>
        <w:rStyle w:val="PageNumber"/>
        <w:b/>
      </w:rPr>
      <w:instrText xml:space="preserve"> PAGE </w:instrText>
    </w:r>
    <w:r w:rsidR="00BA6F25" w:rsidRPr="00FC5FF5">
      <w:rPr>
        <w:rStyle w:val="PageNumber"/>
        <w:b/>
      </w:rPr>
      <w:fldChar w:fldCharType="separate"/>
    </w:r>
    <w:r w:rsidR="009B61E5">
      <w:rPr>
        <w:rStyle w:val="PageNumber"/>
        <w:b/>
        <w:noProof/>
      </w:rPr>
      <w:t>2</w:t>
    </w:r>
    <w:r w:rsidR="00BA6F25" w:rsidRPr="00FC5FF5">
      <w:rPr>
        <w:rStyle w:val="PageNumber"/>
        <w:b/>
      </w:rPr>
      <w:fldChar w:fldCharType="end"/>
    </w:r>
    <w:r w:rsidR="00C57E58">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Pr="00FC5FF5" w:rsidRDefault="00246A8B">
    <w:pPr>
      <w:pStyle w:val="Footer"/>
      <w:tabs>
        <w:tab w:val="clear" w:pos="4320"/>
        <w:tab w:val="clear" w:pos="8640"/>
        <w:tab w:val="center" w:pos="4678"/>
        <w:tab w:val="right" w:pos="9356"/>
      </w:tabs>
      <w:rPr>
        <w:b/>
      </w:rPr>
    </w:pPr>
    <w:r>
      <w:rPr>
        <w:b/>
      </w:rPr>
      <w:t>MA</w:t>
    </w:r>
    <w:r w:rsidR="002C6F5C" w:rsidRPr="002C6F5C">
      <w:rPr>
        <w:b/>
      </w:rPr>
      <w:t>-12</w:t>
    </w:r>
    <w:r w:rsidR="000B20E4">
      <w:rPr>
        <w:b/>
      </w:rPr>
      <w:t>7</w:t>
    </w:r>
    <w:r w:rsidR="00C57E58">
      <w:rPr>
        <w:b/>
        <w:sz w:val="22"/>
      </w:rPr>
      <w:tab/>
    </w:r>
    <w:r w:rsidR="00BA6F25" w:rsidRPr="00BE3EF0">
      <w:rPr>
        <w:rStyle w:val="PageNumber"/>
        <w:b/>
      </w:rPr>
      <w:fldChar w:fldCharType="begin"/>
    </w:r>
    <w:r w:rsidR="00C57E58" w:rsidRPr="00BE3EF0">
      <w:rPr>
        <w:rStyle w:val="PageNumber"/>
        <w:b/>
      </w:rPr>
      <w:instrText xml:space="preserve"> PAGE </w:instrText>
    </w:r>
    <w:r w:rsidR="00BA6F25" w:rsidRPr="00BE3EF0">
      <w:rPr>
        <w:rStyle w:val="PageNumber"/>
        <w:b/>
      </w:rPr>
      <w:fldChar w:fldCharType="separate"/>
    </w:r>
    <w:r w:rsidR="009B61E5">
      <w:rPr>
        <w:rStyle w:val="PageNumber"/>
        <w:b/>
        <w:noProof/>
      </w:rPr>
      <w:t>1</w:t>
    </w:r>
    <w:r w:rsidR="00BA6F25" w:rsidRPr="00BE3EF0">
      <w:rPr>
        <w:rStyle w:val="PageNumber"/>
        <w:b/>
      </w:rPr>
      <w:fldChar w:fldCharType="end"/>
    </w:r>
    <w:r w:rsidR="00C57E58">
      <w:rPr>
        <w:rStyle w:val="PageNumber"/>
        <w:b/>
      </w:rPr>
      <w:tab/>
    </w:r>
    <w:r w:rsidR="00C57600">
      <w:rPr>
        <w:rStyle w:val="PageNumber"/>
        <w:b/>
      </w:rPr>
      <w:t>P.T.O.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52F" w:rsidRDefault="0039352F">
      <w:r>
        <w:separator/>
      </w:r>
    </w:p>
  </w:footnote>
  <w:footnote w:type="continuationSeparator" w:id="0">
    <w:p w:rsidR="0039352F" w:rsidRDefault="003935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7"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9"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0"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4"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1"/>
  </w:num>
  <w:num w:numId="4">
    <w:abstractNumId w:val="7"/>
  </w:num>
  <w:num w:numId="5">
    <w:abstractNumId w:val="24"/>
  </w:num>
  <w:num w:numId="6">
    <w:abstractNumId w:val="11"/>
  </w:num>
  <w:num w:numId="7">
    <w:abstractNumId w:val="4"/>
  </w:num>
  <w:num w:numId="8">
    <w:abstractNumId w:val="12"/>
  </w:num>
  <w:num w:numId="9">
    <w:abstractNumId w:val="18"/>
  </w:num>
  <w:num w:numId="10">
    <w:abstractNumId w:val="15"/>
  </w:num>
  <w:num w:numId="11">
    <w:abstractNumId w:val="20"/>
  </w:num>
  <w:num w:numId="12">
    <w:abstractNumId w:val="13"/>
  </w:num>
  <w:num w:numId="13">
    <w:abstractNumId w:val="25"/>
  </w:num>
  <w:num w:numId="14">
    <w:abstractNumId w:val="22"/>
  </w:num>
  <w:num w:numId="15">
    <w:abstractNumId w:val="16"/>
  </w:num>
  <w:num w:numId="16">
    <w:abstractNumId w:val="28"/>
  </w:num>
  <w:num w:numId="17">
    <w:abstractNumId w:val="2"/>
  </w:num>
  <w:num w:numId="18">
    <w:abstractNumId w:val="19"/>
  </w:num>
  <w:num w:numId="19">
    <w:abstractNumId w:val="29"/>
  </w:num>
  <w:num w:numId="20">
    <w:abstractNumId w:val="0"/>
  </w:num>
  <w:num w:numId="21">
    <w:abstractNumId w:val="9"/>
  </w:num>
  <w:num w:numId="22">
    <w:abstractNumId w:val="6"/>
  </w:num>
  <w:num w:numId="23">
    <w:abstractNumId w:val="23"/>
  </w:num>
  <w:num w:numId="24">
    <w:abstractNumId w:val="3"/>
  </w:num>
  <w:num w:numId="25">
    <w:abstractNumId w:val="8"/>
  </w:num>
  <w:num w:numId="26">
    <w:abstractNumId w:val="5"/>
  </w:num>
  <w:num w:numId="27">
    <w:abstractNumId w:val="21"/>
  </w:num>
  <w:num w:numId="28">
    <w:abstractNumId w:val="1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90113">
      <o:colormenu v:ext="edit" fillcolor="none"/>
    </o:shapedefaults>
  </w:hdrShapeDefaults>
  <w:footnotePr>
    <w:footnote w:id="-1"/>
    <w:footnote w:id="0"/>
  </w:footnotePr>
  <w:endnotePr>
    <w:endnote w:id="-1"/>
    <w:endnote w:id="0"/>
  </w:endnotePr>
  <w:compat>
    <w:compatSetting w:name="compatibilityMode" w:uri="http://schemas.microsoft.com/office/word" w:val="12"/>
  </w:compat>
  <w:rsids>
    <w:rsidRoot w:val="00651DC2"/>
    <w:rsid w:val="00000018"/>
    <w:rsid w:val="00000815"/>
    <w:rsid w:val="00002354"/>
    <w:rsid w:val="0000375E"/>
    <w:rsid w:val="0000556F"/>
    <w:rsid w:val="00005F62"/>
    <w:rsid w:val="000076E3"/>
    <w:rsid w:val="00007987"/>
    <w:rsid w:val="00007B7B"/>
    <w:rsid w:val="00012C44"/>
    <w:rsid w:val="0001644A"/>
    <w:rsid w:val="0001707A"/>
    <w:rsid w:val="00021E71"/>
    <w:rsid w:val="000240BA"/>
    <w:rsid w:val="000241EF"/>
    <w:rsid w:val="0002587A"/>
    <w:rsid w:val="000305B5"/>
    <w:rsid w:val="00030EFE"/>
    <w:rsid w:val="00032225"/>
    <w:rsid w:val="00034CD1"/>
    <w:rsid w:val="00035782"/>
    <w:rsid w:val="000403D4"/>
    <w:rsid w:val="00040A0D"/>
    <w:rsid w:val="000413A3"/>
    <w:rsid w:val="000421BA"/>
    <w:rsid w:val="000423B6"/>
    <w:rsid w:val="00042DD9"/>
    <w:rsid w:val="00053070"/>
    <w:rsid w:val="00053B71"/>
    <w:rsid w:val="0005447A"/>
    <w:rsid w:val="00055602"/>
    <w:rsid w:val="00055734"/>
    <w:rsid w:val="00055E2A"/>
    <w:rsid w:val="00060DBE"/>
    <w:rsid w:val="00064C4B"/>
    <w:rsid w:val="000653C7"/>
    <w:rsid w:val="00065F3D"/>
    <w:rsid w:val="000717EC"/>
    <w:rsid w:val="0007188C"/>
    <w:rsid w:val="00072289"/>
    <w:rsid w:val="000734C0"/>
    <w:rsid w:val="000752E5"/>
    <w:rsid w:val="000762A5"/>
    <w:rsid w:val="000762B7"/>
    <w:rsid w:val="00077E9C"/>
    <w:rsid w:val="00080FB6"/>
    <w:rsid w:val="00083BF4"/>
    <w:rsid w:val="00084857"/>
    <w:rsid w:val="00084E50"/>
    <w:rsid w:val="00087CB3"/>
    <w:rsid w:val="00090CFF"/>
    <w:rsid w:val="0009221C"/>
    <w:rsid w:val="00096106"/>
    <w:rsid w:val="00096752"/>
    <w:rsid w:val="000A4024"/>
    <w:rsid w:val="000A41C2"/>
    <w:rsid w:val="000A517D"/>
    <w:rsid w:val="000A585D"/>
    <w:rsid w:val="000A6407"/>
    <w:rsid w:val="000A766F"/>
    <w:rsid w:val="000A7840"/>
    <w:rsid w:val="000B20E4"/>
    <w:rsid w:val="000B2759"/>
    <w:rsid w:val="000B2912"/>
    <w:rsid w:val="000C07B6"/>
    <w:rsid w:val="000C0DFD"/>
    <w:rsid w:val="000C1162"/>
    <w:rsid w:val="000C1694"/>
    <w:rsid w:val="000C3C9D"/>
    <w:rsid w:val="000C69BC"/>
    <w:rsid w:val="000C71D2"/>
    <w:rsid w:val="000D16DD"/>
    <w:rsid w:val="000D40FB"/>
    <w:rsid w:val="000D4FA5"/>
    <w:rsid w:val="000D7F22"/>
    <w:rsid w:val="000E0895"/>
    <w:rsid w:val="000E2BBF"/>
    <w:rsid w:val="000E3674"/>
    <w:rsid w:val="000E3694"/>
    <w:rsid w:val="000E42E2"/>
    <w:rsid w:val="000E45E3"/>
    <w:rsid w:val="000E602E"/>
    <w:rsid w:val="000E62FC"/>
    <w:rsid w:val="000E7851"/>
    <w:rsid w:val="000F0095"/>
    <w:rsid w:val="000F15F3"/>
    <w:rsid w:val="000F45AF"/>
    <w:rsid w:val="000F45B9"/>
    <w:rsid w:val="000F5B26"/>
    <w:rsid w:val="000F70B8"/>
    <w:rsid w:val="0010063D"/>
    <w:rsid w:val="001013FA"/>
    <w:rsid w:val="00101509"/>
    <w:rsid w:val="00102CE7"/>
    <w:rsid w:val="0010414D"/>
    <w:rsid w:val="001076BA"/>
    <w:rsid w:val="00112613"/>
    <w:rsid w:val="00113017"/>
    <w:rsid w:val="00113343"/>
    <w:rsid w:val="001136E8"/>
    <w:rsid w:val="00113E52"/>
    <w:rsid w:val="00114155"/>
    <w:rsid w:val="00114932"/>
    <w:rsid w:val="00114D1C"/>
    <w:rsid w:val="00117FEE"/>
    <w:rsid w:val="00120126"/>
    <w:rsid w:val="00122126"/>
    <w:rsid w:val="00122D1B"/>
    <w:rsid w:val="001232F8"/>
    <w:rsid w:val="00125420"/>
    <w:rsid w:val="00126BF4"/>
    <w:rsid w:val="001318B2"/>
    <w:rsid w:val="00131FEF"/>
    <w:rsid w:val="001353D8"/>
    <w:rsid w:val="00135C29"/>
    <w:rsid w:val="00137299"/>
    <w:rsid w:val="0013738A"/>
    <w:rsid w:val="0014165C"/>
    <w:rsid w:val="00141A93"/>
    <w:rsid w:val="00142239"/>
    <w:rsid w:val="001433BA"/>
    <w:rsid w:val="00144EDA"/>
    <w:rsid w:val="00145BD9"/>
    <w:rsid w:val="00146B17"/>
    <w:rsid w:val="001521B5"/>
    <w:rsid w:val="001530C0"/>
    <w:rsid w:val="001551C6"/>
    <w:rsid w:val="001552CF"/>
    <w:rsid w:val="00157B0C"/>
    <w:rsid w:val="00163060"/>
    <w:rsid w:val="001631E1"/>
    <w:rsid w:val="001639F8"/>
    <w:rsid w:val="00167753"/>
    <w:rsid w:val="00173B56"/>
    <w:rsid w:val="00174483"/>
    <w:rsid w:val="00174EA6"/>
    <w:rsid w:val="00175BE5"/>
    <w:rsid w:val="00180220"/>
    <w:rsid w:val="0018033E"/>
    <w:rsid w:val="00180379"/>
    <w:rsid w:val="0018520F"/>
    <w:rsid w:val="001858C1"/>
    <w:rsid w:val="0018772E"/>
    <w:rsid w:val="001878B1"/>
    <w:rsid w:val="001912A2"/>
    <w:rsid w:val="00194F75"/>
    <w:rsid w:val="00195248"/>
    <w:rsid w:val="00195EC5"/>
    <w:rsid w:val="00197157"/>
    <w:rsid w:val="001979DD"/>
    <w:rsid w:val="001A14FF"/>
    <w:rsid w:val="001A158A"/>
    <w:rsid w:val="001A2645"/>
    <w:rsid w:val="001A2E09"/>
    <w:rsid w:val="001A3BF5"/>
    <w:rsid w:val="001A4310"/>
    <w:rsid w:val="001A46E4"/>
    <w:rsid w:val="001A7580"/>
    <w:rsid w:val="001A7762"/>
    <w:rsid w:val="001B3C19"/>
    <w:rsid w:val="001B5358"/>
    <w:rsid w:val="001B631B"/>
    <w:rsid w:val="001C1571"/>
    <w:rsid w:val="001C230A"/>
    <w:rsid w:val="001C7815"/>
    <w:rsid w:val="001D0819"/>
    <w:rsid w:val="001D2B1F"/>
    <w:rsid w:val="001D3252"/>
    <w:rsid w:val="001D34A3"/>
    <w:rsid w:val="001D5D38"/>
    <w:rsid w:val="001E47E1"/>
    <w:rsid w:val="001E5EF0"/>
    <w:rsid w:val="001F67F9"/>
    <w:rsid w:val="00205695"/>
    <w:rsid w:val="00210379"/>
    <w:rsid w:val="00211415"/>
    <w:rsid w:val="00211615"/>
    <w:rsid w:val="00214192"/>
    <w:rsid w:val="0021466E"/>
    <w:rsid w:val="002152B7"/>
    <w:rsid w:val="0021653D"/>
    <w:rsid w:val="0022100F"/>
    <w:rsid w:val="00221F57"/>
    <w:rsid w:val="002225C9"/>
    <w:rsid w:val="00223076"/>
    <w:rsid w:val="00226F72"/>
    <w:rsid w:val="00232F4E"/>
    <w:rsid w:val="00233E54"/>
    <w:rsid w:val="00234BBC"/>
    <w:rsid w:val="00236200"/>
    <w:rsid w:val="00236EF8"/>
    <w:rsid w:val="0023729C"/>
    <w:rsid w:val="0024089C"/>
    <w:rsid w:val="00240A8F"/>
    <w:rsid w:val="00240EB2"/>
    <w:rsid w:val="002412D1"/>
    <w:rsid w:val="00241650"/>
    <w:rsid w:val="00241FA5"/>
    <w:rsid w:val="00243263"/>
    <w:rsid w:val="00243C87"/>
    <w:rsid w:val="002449E7"/>
    <w:rsid w:val="00246A8B"/>
    <w:rsid w:val="00246FB7"/>
    <w:rsid w:val="002477D1"/>
    <w:rsid w:val="002520CF"/>
    <w:rsid w:val="002576E8"/>
    <w:rsid w:val="0025799F"/>
    <w:rsid w:val="002611CE"/>
    <w:rsid w:val="00261C1C"/>
    <w:rsid w:val="00262969"/>
    <w:rsid w:val="00266064"/>
    <w:rsid w:val="002702D0"/>
    <w:rsid w:val="00271782"/>
    <w:rsid w:val="00272395"/>
    <w:rsid w:val="00274C42"/>
    <w:rsid w:val="00274FCC"/>
    <w:rsid w:val="002756ED"/>
    <w:rsid w:val="00280184"/>
    <w:rsid w:val="0028211C"/>
    <w:rsid w:val="00282C18"/>
    <w:rsid w:val="00282FEC"/>
    <w:rsid w:val="002909D7"/>
    <w:rsid w:val="00290CD6"/>
    <w:rsid w:val="00292EA1"/>
    <w:rsid w:val="002960FA"/>
    <w:rsid w:val="00296DF6"/>
    <w:rsid w:val="002A002C"/>
    <w:rsid w:val="002A03D9"/>
    <w:rsid w:val="002A16EC"/>
    <w:rsid w:val="002A20FE"/>
    <w:rsid w:val="002A6B55"/>
    <w:rsid w:val="002A78E8"/>
    <w:rsid w:val="002B028E"/>
    <w:rsid w:val="002B2582"/>
    <w:rsid w:val="002B2EE9"/>
    <w:rsid w:val="002B374B"/>
    <w:rsid w:val="002B5A0F"/>
    <w:rsid w:val="002B613C"/>
    <w:rsid w:val="002B7D05"/>
    <w:rsid w:val="002C042C"/>
    <w:rsid w:val="002C1A6E"/>
    <w:rsid w:val="002C4439"/>
    <w:rsid w:val="002C45FF"/>
    <w:rsid w:val="002C5551"/>
    <w:rsid w:val="002C5C45"/>
    <w:rsid w:val="002C5F7E"/>
    <w:rsid w:val="002C6F5C"/>
    <w:rsid w:val="002D186A"/>
    <w:rsid w:val="002D19F9"/>
    <w:rsid w:val="002D1D43"/>
    <w:rsid w:val="002D3168"/>
    <w:rsid w:val="002D524E"/>
    <w:rsid w:val="002D603D"/>
    <w:rsid w:val="002D64DD"/>
    <w:rsid w:val="002E0F6C"/>
    <w:rsid w:val="002E1282"/>
    <w:rsid w:val="002E19DC"/>
    <w:rsid w:val="002E1BB8"/>
    <w:rsid w:val="002E2DAA"/>
    <w:rsid w:val="002E6AD5"/>
    <w:rsid w:val="002F00B3"/>
    <w:rsid w:val="002F0943"/>
    <w:rsid w:val="002F4453"/>
    <w:rsid w:val="002F4B38"/>
    <w:rsid w:val="002F4BEF"/>
    <w:rsid w:val="00300C1F"/>
    <w:rsid w:val="0030173C"/>
    <w:rsid w:val="00303923"/>
    <w:rsid w:val="00303C18"/>
    <w:rsid w:val="00303E9C"/>
    <w:rsid w:val="00304189"/>
    <w:rsid w:val="00305A80"/>
    <w:rsid w:val="00310394"/>
    <w:rsid w:val="0031062F"/>
    <w:rsid w:val="00310874"/>
    <w:rsid w:val="00311E78"/>
    <w:rsid w:val="00312E03"/>
    <w:rsid w:val="0031413A"/>
    <w:rsid w:val="00314D03"/>
    <w:rsid w:val="00314D65"/>
    <w:rsid w:val="003153CC"/>
    <w:rsid w:val="0032320D"/>
    <w:rsid w:val="003243B5"/>
    <w:rsid w:val="00324786"/>
    <w:rsid w:val="003264B9"/>
    <w:rsid w:val="00326B93"/>
    <w:rsid w:val="00332273"/>
    <w:rsid w:val="00335228"/>
    <w:rsid w:val="00336FF3"/>
    <w:rsid w:val="00340ADC"/>
    <w:rsid w:val="00343AD2"/>
    <w:rsid w:val="00344FE0"/>
    <w:rsid w:val="00347283"/>
    <w:rsid w:val="00347A75"/>
    <w:rsid w:val="00347FB8"/>
    <w:rsid w:val="003500C8"/>
    <w:rsid w:val="00353E67"/>
    <w:rsid w:val="00354519"/>
    <w:rsid w:val="00354926"/>
    <w:rsid w:val="00356FCE"/>
    <w:rsid w:val="00360F75"/>
    <w:rsid w:val="00371489"/>
    <w:rsid w:val="0037499E"/>
    <w:rsid w:val="003763E3"/>
    <w:rsid w:val="003770D2"/>
    <w:rsid w:val="003806C2"/>
    <w:rsid w:val="00383B30"/>
    <w:rsid w:val="00383F3B"/>
    <w:rsid w:val="0038505C"/>
    <w:rsid w:val="00385283"/>
    <w:rsid w:val="00386258"/>
    <w:rsid w:val="003871FD"/>
    <w:rsid w:val="00391D52"/>
    <w:rsid w:val="00393059"/>
    <w:rsid w:val="0039352F"/>
    <w:rsid w:val="00393F52"/>
    <w:rsid w:val="00394F6F"/>
    <w:rsid w:val="00396EC4"/>
    <w:rsid w:val="00397A60"/>
    <w:rsid w:val="003A4F0F"/>
    <w:rsid w:val="003A72E0"/>
    <w:rsid w:val="003B0DF9"/>
    <w:rsid w:val="003B3CC7"/>
    <w:rsid w:val="003B67B5"/>
    <w:rsid w:val="003B71B2"/>
    <w:rsid w:val="003B7810"/>
    <w:rsid w:val="003C052A"/>
    <w:rsid w:val="003C227E"/>
    <w:rsid w:val="003C29A5"/>
    <w:rsid w:val="003C2F7D"/>
    <w:rsid w:val="003C3893"/>
    <w:rsid w:val="003C40BF"/>
    <w:rsid w:val="003C4501"/>
    <w:rsid w:val="003C797B"/>
    <w:rsid w:val="003C7B85"/>
    <w:rsid w:val="003D07FE"/>
    <w:rsid w:val="003D4035"/>
    <w:rsid w:val="003D4D2D"/>
    <w:rsid w:val="003D5595"/>
    <w:rsid w:val="003D5C58"/>
    <w:rsid w:val="003E1B36"/>
    <w:rsid w:val="003E2AEA"/>
    <w:rsid w:val="003E4DC4"/>
    <w:rsid w:val="003E5CED"/>
    <w:rsid w:val="003F17A1"/>
    <w:rsid w:val="003F2AA8"/>
    <w:rsid w:val="003F5B1D"/>
    <w:rsid w:val="003F611C"/>
    <w:rsid w:val="003F7027"/>
    <w:rsid w:val="003F7B58"/>
    <w:rsid w:val="004023BA"/>
    <w:rsid w:val="00403129"/>
    <w:rsid w:val="004037B2"/>
    <w:rsid w:val="00404BE4"/>
    <w:rsid w:val="00406CB4"/>
    <w:rsid w:val="004114D4"/>
    <w:rsid w:val="00412AB9"/>
    <w:rsid w:val="004143C9"/>
    <w:rsid w:val="00414EF9"/>
    <w:rsid w:val="00415611"/>
    <w:rsid w:val="00416440"/>
    <w:rsid w:val="00417524"/>
    <w:rsid w:val="0042116B"/>
    <w:rsid w:val="00424BFA"/>
    <w:rsid w:val="0042726A"/>
    <w:rsid w:val="00430B7F"/>
    <w:rsid w:val="00430C81"/>
    <w:rsid w:val="00433D5A"/>
    <w:rsid w:val="004372BC"/>
    <w:rsid w:val="00440932"/>
    <w:rsid w:val="00440FD7"/>
    <w:rsid w:val="00442377"/>
    <w:rsid w:val="004426CE"/>
    <w:rsid w:val="00442C20"/>
    <w:rsid w:val="004468F6"/>
    <w:rsid w:val="00451FC6"/>
    <w:rsid w:val="00454D3E"/>
    <w:rsid w:val="0045572F"/>
    <w:rsid w:val="00456996"/>
    <w:rsid w:val="0046136E"/>
    <w:rsid w:val="004613E4"/>
    <w:rsid w:val="00461797"/>
    <w:rsid w:val="00465EF9"/>
    <w:rsid w:val="004666B6"/>
    <w:rsid w:val="00470776"/>
    <w:rsid w:val="0047125B"/>
    <w:rsid w:val="004723C3"/>
    <w:rsid w:val="004736E7"/>
    <w:rsid w:val="00475252"/>
    <w:rsid w:val="00477026"/>
    <w:rsid w:val="004772F0"/>
    <w:rsid w:val="0047761E"/>
    <w:rsid w:val="00477832"/>
    <w:rsid w:val="004779DF"/>
    <w:rsid w:val="004804EE"/>
    <w:rsid w:val="00480AAE"/>
    <w:rsid w:val="00481247"/>
    <w:rsid w:val="00482BF0"/>
    <w:rsid w:val="004847B8"/>
    <w:rsid w:val="00491483"/>
    <w:rsid w:val="00492003"/>
    <w:rsid w:val="00492817"/>
    <w:rsid w:val="00493331"/>
    <w:rsid w:val="004943ED"/>
    <w:rsid w:val="0049617F"/>
    <w:rsid w:val="004A34C2"/>
    <w:rsid w:val="004A4CFE"/>
    <w:rsid w:val="004A4FA3"/>
    <w:rsid w:val="004A6228"/>
    <w:rsid w:val="004B0CAB"/>
    <w:rsid w:val="004B15AC"/>
    <w:rsid w:val="004B185E"/>
    <w:rsid w:val="004B69EC"/>
    <w:rsid w:val="004B6BE5"/>
    <w:rsid w:val="004B6D64"/>
    <w:rsid w:val="004B6F8E"/>
    <w:rsid w:val="004B7244"/>
    <w:rsid w:val="004B734B"/>
    <w:rsid w:val="004C0646"/>
    <w:rsid w:val="004C0788"/>
    <w:rsid w:val="004C08D0"/>
    <w:rsid w:val="004C2E76"/>
    <w:rsid w:val="004C5151"/>
    <w:rsid w:val="004C536E"/>
    <w:rsid w:val="004D18EE"/>
    <w:rsid w:val="004D5BB1"/>
    <w:rsid w:val="004D6F37"/>
    <w:rsid w:val="004D7567"/>
    <w:rsid w:val="004E0C37"/>
    <w:rsid w:val="004E3217"/>
    <w:rsid w:val="004E6605"/>
    <w:rsid w:val="004E68BC"/>
    <w:rsid w:val="004E68F1"/>
    <w:rsid w:val="004E7380"/>
    <w:rsid w:val="004F0E1C"/>
    <w:rsid w:val="004F1561"/>
    <w:rsid w:val="004F1C16"/>
    <w:rsid w:val="004F2C61"/>
    <w:rsid w:val="004F576A"/>
    <w:rsid w:val="004F59BE"/>
    <w:rsid w:val="004F5E11"/>
    <w:rsid w:val="004F647A"/>
    <w:rsid w:val="004F7AD8"/>
    <w:rsid w:val="005018FF"/>
    <w:rsid w:val="00501AD1"/>
    <w:rsid w:val="00502336"/>
    <w:rsid w:val="00502D04"/>
    <w:rsid w:val="00504254"/>
    <w:rsid w:val="00505F4C"/>
    <w:rsid w:val="005063F0"/>
    <w:rsid w:val="0050664F"/>
    <w:rsid w:val="00506AB0"/>
    <w:rsid w:val="00507380"/>
    <w:rsid w:val="005165BD"/>
    <w:rsid w:val="005227D7"/>
    <w:rsid w:val="00523076"/>
    <w:rsid w:val="00526ABA"/>
    <w:rsid w:val="00532F60"/>
    <w:rsid w:val="00533415"/>
    <w:rsid w:val="00535F51"/>
    <w:rsid w:val="005377B3"/>
    <w:rsid w:val="00537F2B"/>
    <w:rsid w:val="00537F92"/>
    <w:rsid w:val="00540D63"/>
    <w:rsid w:val="00540F65"/>
    <w:rsid w:val="00542DF0"/>
    <w:rsid w:val="00542E81"/>
    <w:rsid w:val="00543046"/>
    <w:rsid w:val="005434F2"/>
    <w:rsid w:val="005440C6"/>
    <w:rsid w:val="00544402"/>
    <w:rsid w:val="005466FA"/>
    <w:rsid w:val="005469E7"/>
    <w:rsid w:val="00546A0D"/>
    <w:rsid w:val="00547204"/>
    <w:rsid w:val="0054767E"/>
    <w:rsid w:val="005502C4"/>
    <w:rsid w:val="00551B61"/>
    <w:rsid w:val="00552C78"/>
    <w:rsid w:val="0055429A"/>
    <w:rsid w:val="0055602D"/>
    <w:rsid w:val="00556F06"/>
    <w:rsid w:val="0055718D"/>
    <w:rsid w:val="00557FBF"/>
    <w:rsid w:val="00561297"/>
    <w:rsid w:val="00562516"/>
    <w:rsid w:val="00566A0A"/>
    <w:rsid w:val="00567D58"/>
    <w:rsid w:val="005734B1"/>
    <w:rsid w:val="005776AB"/>
    <w:rsid w:val="00580796"/>
    <w:rsid w:val="00580BDB"/>
    <w:rsid w:val="00587CE8"/>
    <w:rsid w:val="00596C11"/>
    <w:rsid w:val="00596E27"/>
    <w:rsid w:val="00597B9C"/>
    <w:rsid w:val="005A5039"/>
    <w:rsid w:val="005A50CD"/>
    <w:rsid w:val="005A563B"/>
    <w:rsid w:val="005A64AD"/>
    <w:rsid w:val="005A704E"/>
    <w:rsid w:val="005B0A15"/>
    <w:rsid w:val="005B4128"/>
    <w:rsid w:val="005B5033"/>
    <w:rsid w:val="005B5DE5"/>
    <w:rsid w:val="005B6A5E"/>
    <w:rsid w:val="005B6B68"/>
    <w:rsid w:val="005C0C2C"/>
    <w:rsid w:val="005C362D"/>
    <w:rsid w:val="005C528F"/>
    <w:rsid w:val="005C5C72"/>
    <w:rsid w:val="005C791E"/>
    <w:rsid w:val="005C7F65"/>
    <w:rsid w:val="005D064F"/>
    <w:rsid w:val="005D1E99"/>
    <w:rsid w:val="005D2F3A"/>
    <w:rsid w:val="005D530C"/>
    <w:rsid w:val="005D5CC1"/>
    <w:rsid w:val="005E3E2B"/>
    <w:rsid w:val="005E4E77"/>
    <w:rsid w:val="005E564F"/>
    <w:rsid w:val="005E5E65"/>
    <w:rsid w:val="005E5FF9"/>
    <w:rsid w:val="005E752A"/>
    <w:rsid w:val="005F08C5"/>
    <w:rsid w:val="005F1CC7"/>
    <w:rsid w:val="005F4488"/>
    <w:rsid w:val="005F7087"/>
    <w:rsid w:val="00605042"/>
    <w:rsid w:val="00605902"/>
    <w:rsid w:val="00610281"/>
    <w:rsid w:val="0061206C"/>
    <w:rsid w:val="00612427"/>
    <w:rsid w:val="006146D5"/>
    <w:rsid w:val="006168E2"/>
    <w:rsid w:val="00620995"/>
    <w:rsid w:val="00622D66"/>
    <w:rsid w:val="00624273"/>
    <w:rsid w:val="00624F75"/>
    <w:rsid w:val="00625817"/>
    <w:rsid w:val="006264EC"/>
    <w:rsid w:val="006266D8"/>
    <w:rsid w:val="00627083"/>
    <w:rsid w:val="00627BC6"/>
    <w:rsid w:val="00631D0D"/>
    <w:rsid w:val="00640136"/>
    <w:rsid w:val="0064267E"/>
    <w:rsid w:val="00642790"/>
    <w:rsid w:val="00642CEC"/>
    <w:rsid w:val="006439C0"/>
    <w:rsid w:val="00643F9E"/>
    <w:rsid w:val="006473E5"/>
    <w:rsid w:val="00651DC2"/>
    <w:rsid w:val="0065236F"/>
    <w:rsid w:val="00652C60"/>
    <w:rsid w:val="00652D4C"/>
    <w:rsid w:val="00653BC5"/>
    <w:rsid w:val="00655E78"/>
    <w:rsid w:val="006565E8"/>
    <w:rsid w:val="00656B47"/>
    <w:rsid w:val="00665CDA"/>
    <w:rsid w:val="006660F5"/>
    <w:rsid w:val="00675180"/>
    <w:rsid w:val="006758CC"/>
    <w:rsid w:val="00676B39"/>
    <w:rsid w:val="00677550"/>
    <w:rsid w:val="00677BAC"/>
    <w:rsid w:val="0068275C"/>
    <w:rsid w:val="006828BF"/>
    <w:rsid w:val="00683221"/>
    <w:rsid w:val="00684F24"/>
    <w:rsid w:val="0068718D"/>
    <w:rsid w:val="00690A04"/>
    <w:rsid w:val="00692A8E"/>
    <w:rsid w:val="006930DD"/>
    <w:rsid w:val="00693ABD"/>
    <w:rsid w:val="00694418"/>
    <w:rsid w:val="0069454A"/>
    <w:rsid w:val="00694FD4"/>
    <w:rsid w:val="0069540A"/>
    <w:rsid w:val="00695EEE"/>
    <w:rsid w:val="0069782F"/>
    <w:rsid w:val="00697A24"/>
    <w:rsid w:val="006A025B"/>
    <w:rsid w:val="006A05EE"/>
    <w:rsid w:val="006A4612"/>
    <w:rsid w:val="006A5B59"/>
    <w:rsid w:val="006B0A05"/>
    <w:rsid w:val="006B10DA"/>
    <w:rsid w:val="006B2013"/>
    <w:rsid w:val="006B258A"/>
    <w:rsid w:val="006B2719"/>
    <w:rsid w:val="006B4221"/>
    <w:rsid w:val="006B51F3"/>
    <w:rsid w:val="006B5628"/>
    <w:rsid w:val="006B56BC"/>
    <w:rsid w:val="006C22DA"/>
    <w:rsid w:val="006C25F8"/>
    <w:rsid w:val="006C4AC8"/>
    <w:rsid w:val="006D2CB7"/>
    <w:rsid w:val="006D3A16"/>
    <w:rsid w:val="006D3B08"/>
    <w:rsid w:val="006D4744"/>
    <w:rsid w:val="006D4998"/>
    <w:rsid w:val="006D4EEA"/>
    <w:rsid w:val="006D5520"/>
    <w:rsid w:val="006D5FFE"/>
    <w:rsid w:val="006D6593"/>
    <w:rsid w:val="006D6A17"/>
    <w:rsid w:val="006D6D6C"/>
    <w:rsid w:val="006E22FA"/>
    <w:rsid w:val="006E37B5"/>
    <w:rsid w:val="006E486B"/>
    <w:rsid w:val="006E4D9B"/>
    <w:rsid w:val="006E55FB"/>
    <w:rsid w:val="006E60DF"/>
    <w:rsid w:val="006E69BF"/>
    <w:rsid w:val="006E6C86"/>
    <w:rsid w:val="006F0101"/>
    <w:rsid w:val="006F12C2"/>
    <w:rsid w:val="006F2E51"/>
    <w:rsid w:val="006F62C5"/>
    <w:rsid w:val="006F6963"/>
    <w:rsid w:val="006F6CC6"/>
    <w:rsid w:val="006F79E8"/>
    <w:rsid w:val="0070219D"/>
    <w:rsid w:val="00703A2D"/>
    <w:rsid w:val="00707373"/>
    <w:rsid w:val="00710E58"/>
    <w:rsid w:val="00712653"/>
    <w:rsid w:val="007135C6"/>
    <w:rsid w:val="007138CD"/>
    <w:rsid w:val="00713E9F"/>
    <w:rsid w:val="007146B5"/>
    <w:rsid w:val="00714D88"/>
    <w:rsid w:val="0071526B"/>
    <w:rsid w:val="00720A2F"/>
    <w:rsid w:val="0072230B"/>
    <w:rsid w:val="007228E6"/>
    <w:rsid w:val="007228E9"/>
    <w:rsid w:val="00724283"/>
    <w:rsid w:val="007247FD"/>
    <w:rsid w:val="00725095"/>
    <w:rsid w:val="007304C9"/>
    <w:rsid w:val="00733FA2"/>
    <w:rsid w:val="00734456"/>
    <w:rsid w:val="0073607F"/>
    <w:rsid w:val="00737D3E"/>
    <w:rsid w:val="00740B1D"/>
    <w:rsid w:val="00741F61"/>
    <w:rsid w:val="0074263B"/>
    <w:rsid w:val="0074379A"/>
    <w:rsid w:val="007457A7"/>
    <w:rsid w:val="0074587F"/>
    <w:rsid w:val="00747C77"/>
    <w:rsid w:val="0075374A"/>
    <w:rsid w:val="007549EA"/>
    <w:rsid w:val="00755D12"/>
    <w:rsid w:val="007560CD"/>
    <w:rsid w:val="0075612D"/>
    <w:rsid w:val="00757936"/>
    <w:rsid w:val="00761C71"/>
    <w:rsid w:val="00764177"/>
    <w:rsid w:val="00765CC9"/>
    <w:rsid w:val="007671E2"/>
    <w:rsid w:val="007674B4"/>
    <w:rsid w:val="007679CB"/>
    <w:rsid w:val="00767FD1"/>
    <w:rsid w:val="00773794"/>
    <w:rsid w:val="007824A6"/>
    <w:rsid w:val="00783FFA"/>
    <w:rsid w:val="0078446D"/>
    <w:rsid w:val="00785A90"/>
    <w:rsid w:val="0078621E"/>
    <w:rsid w:val="0078663C"/>
    <w:rsid w:val="00791924"/>
    <w:rsid w:val="00791B46"/>
    <w:rsid w:val="007925AE"/>
    <w:rsid w:val="007955EA"/>
    <w:rsid w:val="00796536"/>
    <w:rsid w:val="007A0E5A"/>
    <w:rsid w:val="007A1626"/>
    <w:rsid w:val="007A1B08"/>
    <w:rsid w:val="007A2C46"/>
    <w:rsid w:val="007A4114"/>
    <w:rsid w:val="007A4FA7"/>
    <w:rsid w:val="007A6A98"/>
    <w:rsid w:val="007A7B7E"/>
    <w:rsid w:val="007A7B82"/>
    <w:rsid w:val="007A7BDA"/>
    <w:rsid w:val="007B0DDA"/>
    <w:rsid w:val="007B2DB0"/>
    <w:rsid w:val="007B3C74"/>
    <w:rsid w:val="007C1CFE"/>
    <w:rsid w:val="007C49C6"/>
    <w:rsid w:val="007C504B"/>
    <w:rsid w:val="007C5656"/>
    <w:rsid w:val="007D0F42"/>
    <w:rsid w:val="007D0F65"/>
    <w:rsid w:val="007D2090"/>
    <w:rsid w:val="007D4DF5"/>
    <w:rsid w:val="007D685B"/>
    <w:rsid w:val="007D7CE7"/>
    <w:rsid w:val="007E2F01"/>
    <w:rsid w:val="007E3322"/>
    <w:rsid w:val="007E437B"/>
    <w:rsid w:val="007E4F9E"/>
    <w:rsid w:val="007E50C4"/>
    <w:rsid w:val="007E558E"/>
    <w:rsid w:val="007E58FB"/>
    <w:rsid w:val="007E5AF9"/>
    <w:rsid w:val="007E70BA"/>
    <w:rsid w:val="007E7540"/>
    <w:rsid w:val="007F2857"/>
    <w:rsid w:val="007F2F2F"/>
    <w:rsid w:val="007F34FB"/>
    <w:rsid w:val="007F4FB7"/>
    <w:rsid w:val="007F6A46"/>
    <w:rsid w:val="007F77EE"/>
    <w:rsid w:val="007F7EB1"/>
    <w:rsid w:val="0080188D"/>
    <w:rsid w:val="00801EA1"/>
    <w:rsid w:val="0080213B"/>
    <w:rsid w:val="00806192"/>
    <w:rsid w:val="00806C1F"/>
    <w:rsid w:val="00807175"/>
    <w:rsid w:val="008073F3"/>
    <w:rsid w:val="00807711"/>
    <w:rsid w:val="00811745"/>
    <w:rsid w:val="00812102"/>
    <w:rsid w:val="00812F10"/>
    <w:rsid w:val="00814216"/>
    <w:rsid w:val="00815895"/>
    <w:rsid w:val="00816C2F"/>
    <w:rsid w:val="00820401"/>
    <w:rsid w:val="008209D1"/>
    <w:rsid w:val="00820FBF"/>
    <w:rsid w:val="008225D7"/>
    <w:rsid w:val="00822877"/>
    <w:rsid w:val="008228EE"/>
    <w:rsid w:val="0082300C"/>
    <w:rsid w:val="008243C0"/>
    <w:rsid w:val="00825091"/>
    <w:rsid w:val="0082574F"/>
    <w:rsid w:val="0082616E"/>
    <w:rsid w:val="00826A06"/>
    <w:rsid w:val="00826BD3"/>
    <w:rsid w:val="00831124"/>
    <w:rsid w:val="008326B2"/>
    <w:rsid w:val="00832B4B"/>
    <w:rsid w:val="00833337"/>
    <w:rsid w:val="00836B45"/>
    <w:rsid w:val="0084012A"/>
    <w:rsid w:val="008435A2"/>
    <w:rsid w:val="008458A4"/>
    <w:rsid w:val="00851778"/>
    <w:rsid w:val="00855ECD"/>
    <w:rsid w:val="0086063D"/>
    <w:rsid w:val="0086278C"/>
    <w:rsid w:val="00863E99"/>
    <w:rsid w:val="00865F93"/>
    <w:rsid w:val="00866C28"/>
    <w:rsid w:val="00867048"/>
    <w:rsid w:val="00871585"/>
    <w:rsid w:val="008717CF"/>
    <w:rsid w:val="00871C90"/>
    <w:rsid w:val="00871FED"/>
    <w:rsid w:val="00872777"/>
    <w:rsid w:val="008748FA"/>
    <w:rsid w:val="00881336"/>
    <w:rsid w:val="00885E3A"/>
    <w:rsid w:val="008862CF"/>
    <w:rsid w:val="008900B0"/>
    <w:rsid w:val="00897463"/>
    <w:rsid w:val="008A032B"/>
    <w:rsid w:val="008A189E"/>
    <w:rsid w:val="008A2A60"/>
    <w:rsid w:val="008A3DBB"/>
    <w:rsid w:val="008A5AC8"/>
    <w:rsid w:val="008A619E"/>
    <w:rsid w:val="008B39CB"/>
    <w:rsid w:val="008B3D33"/>
    <w:rsid w:val="008B6BA4"/>
    <w:rsid w:val="008C13BE"/>
    <w:rsid w:val="008C1401"/>
    <w:rsid w:val="008C3111"/>
    <w:rsid w:val="008C35FC"/>
    <w:rsid w:val="008C4677"/>
    <w:rsid w:val="008C4C20"/>
    <w:rsid w:val="008C4E50"/>
    <w:rsid w:val="008C6639"/>
    <w:rsid w:val="008C75A2"/>
    <w:rsid w:val="008D02E9"/>
    <w:rsid w:val="008D07AA"/>
    <w:rsid w:val="008D30D2"/>
    <w:rsid w:val="008D523F"/>
    <w:rsid w:val="008D5240"/>
    <w:rsid w:val="008D5497"/>
    <w:rsid w:val="008D5FB8"/>
    <w:rsid w:val="008D75CC"/>
    <w:rsid w:val="008E04BC"/>
    <w:rsid w:val="008E60F6"/>
    <w:rsid w:val="008E7EEB"/>
    <w:rsid w:val="008F0757"/>
    <w:rsid w:val="008F1265"/>
    <w:rsid w:val="008F14C8"/>
    <w:rsid w:val="008F22A8"/>
    <w:rsid w:val="008F2D60"/>
    <w:rsid w:val="008F2DD7"/>
    <w:rsid w:val="008F2F42"/>
    <w:rsid w:val="008F3639"/>
    <w:rsid w:val="008F658D"/>
    <w:rsid w:val="008F6ED7"/>
    <w:rsid w:val="00900700"/>
    <w:rsid w:val="00901714"/>
    <w:rsid w:val="00902A6F"/>
    <w:rsid w:val="009033F0"/>
    <w:rsid w:val="00903492"/>
    <w:rsid w:val="00904C8A"/>
    <w:rsid w:val="00907603"/>
    <w:rsid w:val="00911DEC"/>
    <w:rsid w:val="009148C5"/>
    <w:rsid w:val="00916C3B"/>
    <w:rsid w:val="00920EEA"/>
    <w:rsid w:val="00921AC9"/>
    <w:rsid w:val="00921CFD"/>
    <w:rsid w:val="00922373"/>
    <w:rsid w:val="00922E35"/>
    <w:rsid w:val="00923CB6"/>
    <w:rsid w:val="009302F7"/>
    <w:rsid w:val="00937DC1"/>
    <w:rsid w:val="00940BE1"/>
    <w:rsid w:val="00941B35"/>
    <w:rsid w:val="0094347F"/>
    <w:rsid w:val="0094432C"/>
    <w:rsid w:val="00945098"/>
    <w:rsid w:val="009459A7"/>
    <w:rsid w:val="00950622"/>
    <w:rsid w:val="009523E8"/>
    <w:rsid w:val="00953784"/>
    <w:rsid w:val="00962321"/>
    <w:rsid w:val="00963D56"/>
    <w:rsid w:val="009652F9"/>
    <w:rsid w:val="0096579B"/>
    <w:rsid w:val="00967126"/>
    <w:rsid w:val="009705C9"/>
    <w:rsid w:val="0097254F"/>
    <w:rsid w:val="00972A67"/>
    <w:rsid w:val="00973E8A"/>
    <w:rsid w:val="0097480C"/>
    <w:rsid w:val="00980815"/>
    <w:rsid w:val="009810A5"/>
    <w:rsid w:val="00981C2B"/>
    <w:rsid w:val="0098517E"/>
    <w:rsid w:val="009855EE"/>
    <w:rsid w:val="0098690A"/>
    <w:rsid w:val="009906FA"/>
    <w:rsid w:val="00992701"/>
    <w:rsid w:val="0099412A"/>
    <w:rsid w:val="00995654"/>
    <w:rsid w:val="0099723E"/>
    <w:rsid w:val="00997DE4"/>
    <w:rsid w:val="009A359F"/>
    <w:rsid w:val="009A6910"/>
    <w:rsid w:val="009A75C5"/>
    <w:rsid w:val="009A7E94"/>
    <w:rsid w:val="009B03A5"/>
    <w:rsid w:val="009B0DBA"/>
    <w:rsid w:val="009B4588"/>
    <w:rsid w:val="009B61E5"/>
    <w:rsid w:val="009C00D0"/>
    <w:rsid w:val="009C2511"/>
    <w:rsid w:val="009C35E3"/>
    <w:rsid w:val="009C4F29"/>
    <w:rsid w:val="009C5A61"/>
    <w:rsid w:val="009C7B6D"/>
    <w:rsid w:val="009D0804"/>
    <w:rsid w:val="009D0C58"/>
    <w:rsid w:val="009D155A"/>
    <w:rsid w:val="009D447A"/>
    <w:rsid w:val="009D55A8"/>
    <w:rsid w:val="009D55B6"/>
    <w:rsid w:val="009D59A6"/>
    <w:rsid w:val="009D6BA6"/>
    <w:rsid w:val="009D6E77"/>
    <w:rsid w:val="009D7199"/>
    <w:rsid w:val="009E1960"/>
    <w:rsid w:val="009E1FFA"/>
    <w:rsid w:val="009E2E63"/>
    <w:rsid w:val="009E2E74"/>
    <w:rsid w:val="009E44DC"/>
    <w:rsid w:val="009E4531"/>
    <w:rsid w:val="009E4AE9"/>
    <w:rsid w:val="009E5C01"/>
    <w:rsid w:val="009F5485"/>
    <w:rsid w:val="009F59A3"/>
    <w:rsid w:val="009F683F"/>
    <w:rsid w:val="009F6AE9"/>
    <w:rsid w:val="00A01CD6"/>
    <w:rsid w:val="00A01D83"/>
    <w:rsid w:val="00A01EE6"/>
    <w:rsid w:val="00A0246D"/>
    <w:rsid w:val="00A06830"/>
    <w:rsid w:val="00A11DA0"/>
    <w:rsid w:val="00A12461"/>
    <w:rsid w:val="00A12E17"/>
    <w:rsid w:val="00A13008"/>
    <w:rsid w:val="00A1566B"/>
    <w:rsid w:val="00A15B05"/>
    <w:rsid w:val="00A16113"/>
    <w:rsid w:val="00A1696C"/>
    <w:rsid w:val="00A21154"/>
    <w:rsid w:val="00A22264"/>
    <w:rsid w:val="00A2737C"/>
    <w:rsid w:val="00A30FF5"/>
    <w:rsid w:val="00A31DB7"/>
    <w:rsid w:val="00A3281C"/>
    <w:rsid w:val="00A332BE"/>
    <w:rsid w:val="00A33ED5"/>
    <w:rsid w:val="00A35E22"/>
    <w:rsid w:val="00A3694A"/>
    <w:rsid w:val="00A4108B"/>
    <w:rsid w:val="00A4249D"/>
    <w:rsid w:val="00A44CAD"/>
    <w:rsid w:val="00A45350"/>
    <w:rsid w:val="00A45D06"/>
    <w:rsid w:val="00A47420"/>
    <w:rsid w:val="00A479FA"/>
    <w:rsid w:val="00A51702"/>
    <w:rsid w:val="00A51A96"/>
    <w:rsid w:val="00A54B23"/>
    <w:rsid w:val="00A55D6E"/>
    <w:rsid w:val="00A5723E"/>
    <w:rsid w:val="00A578B5"/>
    <w:rsid w:val="00A61B1A"/>
    <w:rsid w:val="00A658BB"/>
    <w:rsid w:val="00A67941"/>
    <w:rsid w:val="00A67F55"/>
    <w:rsid w:val="00A72D60"/>
    <w:rsid w:val="00A730B0"/>
    <w:rsid w:val="00A7321A"/>
    <w:rsid w:val="00A739AC"/>
    <w:rsid w:val="00A77C6B"/>
    <w:rsid w:val="00A81683"/>
    <w:rsid w:val="00A81B73"/>
    <w:rsid w:val="00A81F46"/>
    <w:rsid w:val="00A86927"/>
    <w:rsid w:val="00A875C1"/>
    <w:rsid w:val="00A90455"/>
    <w:rsid w:val="00A91F1C"/>
    <w:rsid w:val="00AA3521"/>
    <w:rsid w:val="00AA4B52"/>
    <w:rsid w:val="00AA5BFB"/>
    <w:rsid w:val="00AA5FDD"/>
    <w:rsid w:val="00AA5FF9"/>
    <w:rsid w:val="00AA6EE2"/>
    <w:rsid w:val="00AA6F2D"/>
    <w:rsid w:val="00AB0677"/>
    <w:rsid w:val="00AB076B"/>
    <w:rsid w:val="00AB0770"/>
    <w:rsid w:val="00AB0FC3"/>
    <w:rsid w:val="00AB25DC"/>
    <w:rsid w:val="00AB31CA"/>
    <w:rsid w:val="00AB45F3"/>
    <w:rsid w:val="00AC0C5E"/>
    <w:rsid w:val="00AC0E73"/>
    <w:rsid w:val="00AC0FB3"/>
    <w:rsid w:val="00AC14A6"/>
    <w:rsid w:val="00AC417F"/>
    <w:rsid w:val="00AC6E65"/>
    <w:rsid w:val="00AC7269"/>
    <w:rsid w:val="00AC7964"/>
    <w:rsid w:val="00AD34B9"/>
    <w:rsid w:val="00AD48A2"/>
    <w:rsid w:val="00AD4B13"/>
    <w:rsid w:val="00AE04AF"/>
    <w:rsid w:val="00AE2115"/>
    <w:rsid w:val="00AE2E1B"/>
    <w:rsid w:val="00AE3C97"/>
    <w:rsid w:val="00AE6D1D"/>
    <w:rsid w:val="00AF1832"/>
    <w:rsid w:val="00AF2A7F"/>
    <w:rsid w:val="00AF2AF6"/>
    <w:rsid w:val="00AF6298"/>
    <w:rsid w:val="00AF68CB"/>
    <w:rsid w:val="00AF758B"/>
    <w:rsid w:val="00B00532"/>
    <w:rsid w:val="00B00614"/>
    <w:rsid w:val="00B05276"/>
    <w:rsid w:val="00B059E5"/>
    <w:rsid w:val="00B05B59"/>
    <w:rsid w:val="00B060FE"/>
    <w:rsid w:val="00B07B20"/>
    <w:rsid w:val="00B104CB"/>
    <w:rsid w:val="00B1171F"/>
    <w:rsid w:val="00B1368F"/>
    <w:rsid w:val="00B14122"/>
    <w:rsid w:val="00B145C4"/>
    <w:rsid w:val="00B16235"/>
    <w:rsid w:val="00B20C91"/>
    <w:rsid w:val="00B2186C"/>
    <w:rsid w:val="00B2236D"/>
    <w:rsid w:val="00B2417C"/>
    <w:rsid w:val="00B243C3"/>
    <w:rsid w:val="00B24886"/>
    <w:rsid w:val="00B25250"/>
    <w:rsid w:val="00B26264"/>
    <w:rsid w:val="00B26C80"/>
    <w:rsid w:val="00B27FF9"/>
    <w:rsid w:val="00B309B6"/>
    <w:rsid w:val="00B31915"/>
    <w:rsid w:val="00B32AC9"/>
    <w:rsid w:val="00B340D6"/>
    <w:rsid w:val="00B35746"/>
    <w:rsid w:val="00B3579C"/>
    <w:rsid w:val="00B35D9F"/>
    <w:rsid w:val="00B407A7"/>
    <w:rsid w:val="00B4132A"/>
    <w:rsid w:val="00B44849"/>
    <w:rsid w:val="00B459F0"/>
    <w:rsid w:val="00B50B00"/>
    <w:rsid w:val="00B52E31"/>
    <w:rsid w:val="00B532B8"/>
    <w:rsid w:val="00B54785"/>
    <w:rsid w:val="00B54A3B"/>
    <w:rsid w:val="00B62FB8"/>
    <w:rsid w:val="00B64314"/>
    <w:rsid w:val="00B74D5F"/>
    <w:rsid w:val="00B75F45"/>
    <w:rsid w:val="00B767E6"/>
    <w:rsid w:val="00B770FF"/>
    <w:rsid w:val="00B8171E"/>
    <w:rsid w:val="00B8180B"/>
    <w:rsid w:val="00B851B6"/>
    <w:rsid w:val="00B8624A"/>
    <w:rsid w:val="00B904E3"/>
    <w:rsid w:val="00B904F9"/>
    <w:rsid w:val="00B90AD2"/>
    <w:rsid w:val="00B94DF2"/>
    <w:rsid w:val="00B95CF3"/>
    <w:rsid w:val="00B962F5"/>
    <w:rsid w:val="00BA0000"/>
    <w:rsid w:val="00BA0811"/>
    <w:rsid w:val="00BA0B7F"/>
    <w:rsid w:val="00BA264B"/>
    <w:rsid w:val="00BA61C7"/>
    <w:rsid w:val="00BA6F25"/>
    <w:rsid w:val="00BB05F6"/>
    <w:rsid w:val="00BB062F"/>
    <w:rsid w:val="00BB1E96"/>
    <w:rsid w:val="00BB2955"/>
    <w:rsid w:val="00BB4483"/>
    <w:rsid w:val="00BB5B49"/>
    <w:rsid w:val="00BB60AB"/>
    <w:rsid w:val="00BB6D39"/>
    <w:rsid w:val="00BB7132"/>
    <w:rsid w:val="00BB7800"/>
    <w:rsid w:val="00BC19DE"/>
    <w:rsid w:val="00BC1E8F"/>
    <w:rsid w:val="00BC29C3"/>
    <w:rsid w:val="00BC2C16"/>
    <w:rsid w:val="00BC49AD"/>
    <w:rsid w:val="00BC61FB"/>
    <w:rsid w:val="00BC638F"/>
    <w:rsid w:val="00BC6C71"/>
    <w:rsid w:val="00BC724C"/>
    <w:rsid w:val="00BC7429"/>
    <w:rsid w:val="00BD01C6"/>
    <w:rsid w:val="00BD19E7"/>
    <w:rsid w:val="00BD1BA9"/>
    <w:rsid w:val="00BD1CE9"/>
    <w:rsid w:val="00BD1FAE"/>
    <w:rsid w:val="00BD2C57"/>
    <w:rsid w:val="00BD2EDF"/>
    <w:rsid w:val="00BD691D"/>
    <w:rsid w:val="00BD6E45"/>
    <w:rsid w:val="00BE007F"/>
    <w:rsid w:val="00BE13DF"/>
    <w:rsid w:val="00BE3EF0"/>
    <w:rsid w:val="00BE43A9"/>
    <w:rsid w:val="00BE6F15"/>
    <w:rsid w:val="00BE6FDD"/>
    <w:rsid w:val="00BF1A95"/>
    <w:rsid w:val="00BF1D61"/>
    <w:rsid w:val="00BF2CF9"/>
    <w:rsid w:val="00BF399A"/>
    <w:rsid w:val="00BF51CB"/>
    <w:rsid w:val="00BF56DC"/>
    <w:rsid w:val="00BF7FA9"/>
    <w:rsid w:val="00C00335"/>
    <w:rsid w:val="00C0170C"/>
    <w:rsid w:val="00C0175A"/>
    <w:rsid w:val="00C01F4F"/>
    <w:rsid w:val="00C0370B"/>
    <w:rsid w:val="00C04A76"/>
    <w:rsid w:val="00C05E2D"/>
    <w:rsid w:val="00C060D8"/>
    <w:rsid w:val="00C07275"/>
    <w:rsid w:val="00C1327F"/>
    <w:rsid w:val="00C14426"/>
    <w:rsid w:val="00C146FE"/>
    <w:rsid w:val="00C14869"/>
    <w:rsid w:val="00C14FE1"/>
    <w:rsid w:val="00C1582A"/>
    <w:rsid w:val="00C16606"/>
    <w:rsid w:val="00C2060C"/>
    <w:rsid w:val="00C230EB"/>
    <w:rsid w:val="00C23846"/>
    <w:rsid w:val="00C2465F"/>
    <w:rsid w:val="00C30053"/>
    <w:rsid w:val="00C31B31"/>
    <w:rsid w:val="00C332FE"/>
    <w:rsid w:val="00C35E57"/>
    <w:rsid w:val="00C36DE7"/>
    <w:rsid w:val="00C41429"/>
    <w:rsid w:val="00C41F21"/>
    <w:rsid w:val="00C44C8B"/>
    <w:rsid w:val="00C459DF"/>
    <w:rsid w:val="00C45DF8"/>
    <w:rsid w:val="00C468BE"/>
    <w:rsid w:val="00C4741D"/>
    <w:rsid w:val="00C50B7F"/>
    <w:rsid w:val="00C53999"/>
    <w:rsid w:val="00C53BD2"/>
    <w:rsid w:val="00C55042"/>
    <w:rsid w:val="00C57600"/>
    <w:rsid w:val="00C57C9B"/>
    <w:rsid w:val="00C57E58"/>
    <w:rsid w:val="00C607F3"/>
    <w:rsid w:val="00C619BC"/>
    <w:rsid w:val="00C66459"/>
    <w:rsid w:val="00C67B7F"/>
    <w:rsid w:val="00C71C5F"/>
    <w:rsid w:val="00C74B5A"/>
    <w:rsid w:val="00C76040"/>
    <w:rsid w:val="00C76827"/>
    <w:rsid w:val="00C7692F"/>
    <w:rsid w:val="00C83CB8"/>
    <w:rsid w:val="00C841DD"/>
    <w:rsid w:val="00C86EBB"/>
    <w:rsid w:val="00C87393"/>
    <w:rsid w:val="00C921F7"/>
    <w:rsid w:val="00C9257E"/>
    <w:rsid w:val="00C925AD"/>
    <w:rsid w:val="00C93775"/>
    <w:rsid w:val="00C94542"/>
    <w:rsid w:val="00C963D3"/>
    <w:rsid w:val="00C97F6E"/>
    <w:rsid w:val="00CA1B5C"/>
    <w:rsid w:val="00CA3050"/>
    <w:rsid w:val="00CA4EE4"/>
    <w:rsid w:val="00CA521B"/>
    <w:rsid w:val="00CA5D3C"/>
    <w:rsid w:val="00CA61CE"/>
    <w:rsid w:val="00CA7964"/>
    <w:rsid w:val="00CA7DB2"/>
    <w:rsid w:val="00CB0C40"/>
    <w:rsid w:val="00CB1472"/>
    <w:rsid w:val="00CB6DAB"/>
    <w:rsid w:val="00CC1C86"/>
    <w:rsid w:val="00CC311F"/>
    <w:rsid w:val="00CC44B3"/>
    <w:rsid w:val="00CC6988"/>
    <w:rsid w:val="00CC6C91"/>
    <w:rsid w:val="00CD058D"/>
    <w:rsid w:val="00CD1A9E"/>
    <w:rsid w:val="00CD3A79"/>
    <w:rsid w:val="00CD4B5D"/>
    <w:rsid w:val="00CD57F5"/>
    <w:rsid w:val="00CD67D1"/>
    <w:rsid w:val="00CD7745"/>
    <w:rsid w:val="00CE1548"/>
    <w:rsid w:val="00CE1DA9"/>
    <w:rsid w:val="00CE31B7"/>
    <w:rsid w:val="00CF198A"/>
    <w:rsid w:val="00CF47D8"/>
    <w:rsid w:val="00CF4F49"/>
    <w:rsid w:val="00D00C82"/>
    <w:rsid w:val="00D019FB"/>
    <w:rsid w:val="00D01EA3"/>
    <w:rsid w:val="00D0215A"/>
    <w:rsid w:val="00D02A02"/>
    <w:rsid w:val="00D02A9B"/>
    <w:rsid w:val="00D02F25"/>
    <w:rsid w:val="00D04342"/>
    <w:rsid w:val="00D0766D"/>
    <w:rsid w:val="00D07A07"/>
    <w:rsid w:val="00D07DD9"/>
    <w:rsid w:val="00D11A96"/>
    <w:rsid w:val="00D17298"/>
    <w:rsid w:val="00D2034B"/>
    <w:rsid w:val="00D2152A"/>
    <w:rsid w:val="00D22709"/>
    <w:rsid w:val="00D22A32"/>
    <w:rsid w:val="00D23458"/>
    <w:rsid w:val="00D24998"/>
    <w:rsid w:val="00D2749F"/>
    <w:rsid w:val="00D30EE3"/>
    <w:rsid w:val="00D32ADD"/>
    <w:rsid w:val="00D338EC"/>
    <w:rsid w:val="00D33C5B"/>
    <w:rsid w:val="00D34FD8"/>
    <w:rsid w:val="00D40CD2"/>
    <w:rsid w:val="00D42388"/>
    <w:rsid w:val="00D4649A"/>
    <w:rsid w:val="00D503CB"/>
    <w:rsid w:val="00D50813"/>
    <w:rsid w:val="00D51746"/>
    <w:rsid w:val="00D5254C"/>
    <w:rsid w:val="00D52AD0"/>
    <w:rsid w:val="00D54A18"/>
    <w:rsid w:val="00D55D9D"/>
    <w:rsid w:val="00D56C06"/>
    <w:rsid w:val="00D616D1"/>
    <w:rsid w:val="00D62031"/>
    <w:rsid w:val="00D64472"/>
    <w:rsid w:val="00D650A8"/>
    <w:rsid w:val="00D70EA6"/>
    <w:rsid w:val="00D7286C"/>
    <w:rsid w:val="00D72B3B"/>
    <w:rsid w:val="00D73365"/>
    <w:rsid w:val="00D739DB"/>
    <w:rsid w:val="00D7636C"/>
    <w:rsid w:val="00D76E19"/>
    <w:rsid w:val="00D802E5"/>
    <w:rsid w:val="00D80BB7"/>
    <w:rsid w:val="00D80EC9"/>
    <w:rsid w:val="00D80FA2"/>
    <w:rsid w:val="00D82CF7"/>
    <w:rsid w:val="00D856FB"/>
    <w:rsid w:val="00D85965"/>
    <w:rsid w:val="00D87AC5"/>
    <w:rsid w:val="00D90F28"/>
    <w:rsid w:val="00D9238E"/>
    <w:rsid w:val="00D924CE"/>
    <w:rsid w:val="00D92BC2"/>
    <w:rsid w:val="00D94706"/>
    <w:rsid w:val="00D94D75"/>
    <w:rsid w:val="00D94E5F"/>
    <w:rsid w:val="00D9624E"/>
    <w:rsid w:val="00DA011B"/>
    <w:rsid w:val="00DA6FCE"/>
    <w:rsid w:val="00DB0CC4"/>
    <w:rsid w:val="00DB1009"/>
    <w:rsid w:val="00DB3D68"/>
    <w:rsid w:val="00DB58D0"/>
    <w:rsid w:val="00DC02E2"/>
    <w:rsid w:val="00DC088F"/>
    <w:rsid w:val="00DC0B07"/>
    <w:rsid w:val="00DC3D68"/>
    <w:rsid w:val="00DC46FB"/>
    <w:rsid w:val="00DD2151"/>
    <w:rsid w:val="00DD2F49"/>
    <w:rsid w:val="00DD61B2"/>
    <w:rsid w:val="00DE1888"/>
    <w:rsid w:val="00DE2246"/>
    <w:rsid w:val="00DE443D"/>
    <w:rsid w:val="00DE5313"/>
    <w:rsid w:val="00DE5E83"/>
    <w:rsid w:val="00DE63A0"/>
    <w:rsid w:val="00DE77F4"/>
    <w:rsid w:val="00DF17CB"/>
    <w:rsid w:val="00DF33B3"/>
    <w:rsid w:val="00DF3C66"/>
    <w:rsid w:val="00DF4F2C"/>
    <w:rsid w:val="00DF668B"/>
    <w:rsid w:val="00DF76C1"/>
    <w:rsid w:val="00E006AB"/>
    <w:rsid w:val="00E00BC9"/>
    <w:rsid w:val="00E046C9"/>
    <w:rsid w:val="00E059D2"/>
    <w:rsid w:val="00E10D41"/>
    <w:rsid w:val="00E12C10"/>
    <w:rsid w:val="00E13399"/>
    <w:rsid w:val="00E1398E"/>
    <w:rsid w:val="00E144C6"/>
    <w:rsid w:val="00E14B14"/>
    <w:rsid w:val="00E2035A"/>
    <w:rsid w:val="00E240EA"/>
    <w:rsid w:val="00E25898"/>
    <w:rsid w:val="00E259E0"/>
    <w:rsid w:val="00E266ED"/>
    <w:rsid w:val="00E268F5"/>
    <w:rsid w:val="00E30F44"/>
    <w:rsid w:val="00E31303"/>
    <w:rsid w:val="00E31488"/>
    <w:rsid w:val="00E318C1"/>
    <w:rsid w:val="00E31E87"/>
    <w:rsid w:val="00E34BD9"/>
    <w:rsid w:val="00E40AF4"/>
    <w:rsid w:val="00E40D1F"/>
    <w:rsid w:val="00E412EB"/>
    <w:rsid w:val="00E41F42"/>
    <w:rsid w:val="00E44C5C"/>
    <w:rsid w:val="00E467A7"/>
    <w:rsid w:val="00E504CF"/>
    <w:rsid w:val="00E56F25"/>
    <w:rsid w:val="00E607DD"/>
    <w:rsid w:val="00E60931"/>
    <w:rsid w:val="00E628DA"/>
    <w:rsid w:val="00E63A5F"/>
    <w:rsid w:val="00E63FFD"/>
    <w:rsid w:val="00E66FA3"/>
    <w:rsid w:val="00E673ED"/>
    <w:rsid w:val="00E70695"/>
    <w:rsid w:val="00E7106F"/>
    <w:rsid w:val="00E729BE"/>
    <w:rsid w:val="00E750D5"/>
    <w:rsid w:val="00E77587"/>
    <w:rsid w:val="00E80B38"/>
    <w:rsid w:val="00E81F4F"/>
    <w:rsid w:val="00E8246A"/>
    <w:rsid w:val="00E8309B"/>
    <w:rsid w:val="00E8707A"/>
    <w:rsid w:val="00E87D04"/>
    <w:rsid w:val="00E90E2D"/>
    <w:rsid w:val="00E94457"/>
    <w:rsid w:val="00E96F33"/>
    <w:rsid w:val="00E97DBB"/>
    <w:rsid w:val="00EA05D1"/>
    <w:rsid w:val="00EA1992"/>
    <w:rsid w:val="00EA2944"/>
    <w:rsid w:val="00EA326D"/>
    <w:rsid w:val="00EA3702"/>
    <w:rsid w:val="00EA3894"/>
    <w:rsid w:val="00EA47DD"/>
    <w:rsid w:val="00EA679E"/>
    <w:rsid w:val="00EB1F2B"/>
    <w:rsid w:val="00EB4FEE"/>
    <w:rsid w:val="00EB6D49"/>
    <w:rsid w:val="00EC2707"/>
    <w:rsid w:val="00EC343B"/>
    <w:rsid w:val="00EC5A54"/>
    <w:rsid w:val="00EC78E3"/>
    <w:rsid w:val="00ED0992"/>
    <w:rsid w:val="00ED48EA"/>
    <w:rsid w:val="00ED4EFD"/>
    <w:rsid w:val="00ED7379"/>
    <w:rsid w:val="00EE05E3"/>
    <w:rsid w:val="00EE1B69"/>
    <w:rsid w:val="00EE2627"/>
    <w:rsid w:val="00EE2AFD"/>
    <w:rsid w:val="00EE2C40"/>
    <w:rsid w:val="00EE312B"/>
    <w:rsid w:val="00EE316F"/>
    <w:rsid w:val="00EE3A2A"/>
    <w:rsid w:val="00EE44FF"/>
    <w:rsid w:val="00EE6498"/>
    <w:rsid w:val="00EE7BB7"/>
    <w:rsid w:val="00EF0B87"/>
    <w:rsid w:val="00EF13D6"/>
    <w:rsid w:val="00EF1B64"/>
    <w:rsid w:val="00EF1EE2"/>
    <w:rsid w:val="00EF3263"/>
    <w:rsid w:val="00F03087"/>
    <w:rsid w:val="00F0349C"/>
    <w:rsid w:val="00F06022"/>
    <w:rsid w:val="00F06B31"/>
    <w:rsid w:val="00F1228D"/>
    <w:rsid w:val="00F14CB4"/>
    <w:rsid w:val="00F17AA2"/>
    <w:rsid w:val="00F17D0B"/>
    <w:rsid w:val="00F237DE"/>
    <w:rsid w:val="00F2408F"/>
    <w:rsid w:val="00F25106"/>
    <w:rsid w:val="00F26428"/>
    <w:rsid w:val="00F26990"/>
    <w:rsid w:val="00F27C48"/>
    <w:rsid w:val="00F30813"/>
    <w:rsid w:val="00F3156C"/>
    <w:rsid w:val="00F31A33"/>
    <w:rsid w:val="00F34675"/>
    <w:rsid w:val="00F40642"/>
    <w:rsid w:val="00F41AB9"/>
    <w:rsid w:val="00F4307A"/>
    <w:rsid w:val="00F43E27"/>
    <w:rsid w:val="00F43FFD"/>
    <w:rsid w:val="00F46E47"/>
    <w:rsid w:val="00F47D9B"/>
    <w:rsid w:val="00F5062A"/>
    <w:rsid w:val="00F51D2D"/>
    <w:rsid w:val="00F52B24"/>
    <w:rsid w:val="00F5324B"/>
    <w:rsid w:val="00F532D0"/>
    <w:rsid w:val="00F54070"/>
    <w:rsid w:val="00F54AA1"/>
    <w:rsid w:val="00F605C0"/>
    <w:rsid w:val="00F61B0B"/>
    <w:rsid w:val="00F67B5D"/>
    <w:rsid w:val="00F67B63"/>
    <w:rsid w:val="00F703C7"/>
    <w:rsid w:val="00F73975"/>
    <w:rsid w:val="00F74739"/>
    <w:rsid w:val="00F74765"/>
    <w:rsid w:val="00F755A3"/>
    <w:rsid w:val="00F75DCF"/>
    <w:rsid w:val="00F76341"/>
    <w:rsid w:val="00F76CEC"/>
    <w:rsid w:val="00F77F41"/>
    <w:rsid w:val="00F82397"/>
    <w:rsid w:val="00F831AB"/>
    <w:rsid w:val="00F838CC"/>
    <w:rsid w:val="00F83F79"/>
    <w:rsid w:val="00F84B80"/>
    <w:rsid w:val="00F85AAF"/>
    <w:rsid w:val="00F85E71"/>
    <w:rsid w:val="00F92050"/>
    <w:rsid w:val="00F933DA"/>
    <w:rsid w:val="00F96D26"/>
    <w:rsid w:val="00FA2555"/>
    <w:rsid w:val="00FA2831"/>
    <w:rsid w:val="00FA31F9"/>
    <w:rsid w:val="00FA7580"/>
    <w:rsid w:val="00FB030E"/>
    <w:rsid w:val="00FB2564"/>
    <w:rsid w:val="00FB4005"/>
    <w:rsid w:val="00FB4FF7"/>
    <w:rsid w:val="00FB72C6"/>
    <w:rsid w:val="00FB7936"/>
    <w:rsid w:val="00FC08BA"/>
    <w:rsid w:val="00FC458A"/>
    <w:rsid w:val="00FC47EF"/>
    <w:rsid w:val="00FC494D"/>
    <w:rsid w:val="00FC5FF5"/>
    <w:rsid w:val="00FC66C5"/>
    <w:rsid w:val="00FC68A2"/>
    <w:rsid w:val="00FC6FF4"/>
    <w:rsid w:val="00FD0EE6"/>
    <w:rsid w:val="00FD1C8E"/>
    <w:rsid w:val="00FD29F3"/>
    <w:rsid w:val="00FD2FFA"/>
    <w:rsid w:val="00FD3414"/>
    <w:rsid w:val="00FD652B"/>
    <w:rsid w:val="00FD6D1D"/>
    <w:rsid w:val="00FE306A"/>
    <w:rsid w:val="00FE4E1F"/>
    <w:rsid w:val="00FE5C01"/>
    <w:rsid w:val="00FF3E3D"/>
    <w:rsid w:val="00FF513D"/>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colormenu v:ext="edit" fillcolor="none"/>
    </o:shapedefaults>
    <o:shapelayout v:ext="edit">
      <o:idmap v:ext="edit" data="1"/>
      <o:regrouptable v:ext="edit">
        <o:entry new="1" old="0"/>
        <o:entry new="2" old="0"/>
        <o:entry new="3" old="0"/>
      </o:regrouptable>
    </o:shapelayout>
  </w:shapeDefaults>
  <w:decimalSymbol w:val="."/>
  <w:listSeparator w:val=","/>
  <w14:docId w14:val="4B65DDC2"/>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211DB-1A78-4B55-B7EA-A62A509FF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2</Pages>
  <Words>268</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Dharmesh Valand</cp:lastModifiedBy>
  <cp:revision>439</cp:revision>
  <cp:lastPrinted>2017-05-13T10:06:00Z</cp:lastPrinted>
  <dcterms:created xsi:type="dcterms:W3CDTF">2015-11-28T09:58:00Z</dcterms:created>
  <dcterms:modified xsi:type="dcterms:W3CDTF">2018-04-27T06:12:00Z</dcterms:modified>
</cp:coreProperties>
</file>